
<file path=[Content_Types].xml><?xml version="1.0" encoding="utf-8"?>
<Types xmlns="http://schemas.openxmlformats.org/package/2006/content-types">
  <Override PartName="/word/footnotes.xml" ContentType="application/vnd.openxmlformats-officedocument.wordprocessingml.footnotes+xml"/>
  <Override PartName="/word/diagrams/quickStyle1.xml" ContentType="application/vnd.openxmlformats-officedocument.drawingml.diagramStyle+xml"/>
  <Override PartName="/word/diagrams/quickStyle2.xml" ContentType="application/vnd.openxmlformats-officedocument.drawingml.diagramStyle+xml"/>
  <Override PartName="/word/diagrams/data1.xml" ContentType="application/vnd.openxmlformats-officedocument.drawingml.diagramData+xml"/>
  <Override PartName="/word/diagrams/data2.xml" ContentType="application/vnd.openxmlformats-officedocument.drawingml.diagramData+xml"/>
  <Override PartName="/word/diagrams/colors2.xml" ContentType="application/vnd.openxmlformats-officedocument.drawingml.diagramColors+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word/diagrams/layout2.xml" ContentType="application/vnd.openxmlformats-officedocument.drawingml.diagramLayou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2B7D" w:rsidRPr="003B070F" w:rsidRDefault="00FA2B7D" w:rsidP="00FA2B7D">
      <w:pPr>
        <w:ind w:firstLineChars="0" w:firstLine="0"/>
        <w:jc w:val="center"/>
        <w:rPr>
          <w:rFonts w:asciiTheme="majorEastAsia" w:eastAsiaTheme="majorEastAsia" w:hAnsiTheme="majorEastAsia"/>
          <w:b/>
          <w:sz w:val="44"/>
        </w:rPr>
      </w:pPr>
      <w:r w:rsidRPr="003B070F">
        <w:rPr>
          <w:rFonts w:asciiTheme="majorEastAsia" w:eastAsiaTheme="majorEastAsia" w:hAnsiTheme="majorEastAsia" w:hint="eastAsia"/>
          <w:b/>
          <w:sz w:val="44"/>
        </w:rPr>
        <w:t>本校教工换领201</w:t>
      </w:r>
      <w:r>
        <w:rPr>
          <w:rFonts w:asciiTheme="majorEastAsia" w:eastAsiaTheme="majorEastAsia" w:hAnsiTheme="majorEastAsia" w:hint="eastAsia"/>
          <w:b/>
          <w:sz w:val="44"/>
        </w:rPr>
        <w:t>4</w:t>
      </w:r>
      <w:r w:rsidRPr="003B070F">
        <w:rPr>
          <w:rFonts w:asciiTheme="majorEastAsia" w:eastAsiaTheme="majorEastAsia" w:hAnsiTheme="majorEastAsia" w:hint="eastAsia"/>
          <w:b/>
          <w:sz w:val="44"/>
        </w:rPr>
        <w:t>年度车证流程</w:t>
      </w:r>
    </w:p>
    <w:p w:rsidR="00FA2B7D" w:rsidRDefault="00FA2B7D" w:rsidP="00FA2B7D">
      <w:pPr>
        <w:ind w:firstLineChars="0" w:firstLine="0"/>
      </w:pPr>
      <w:r>
        <w:rPr>
          <w:noProof/>
        </w:rPr>
        <w:drawing>
          <wp:inline distT="0" distB="0" distL="0" distR="0">
            <wp:extent cx="5219065" cy="5441315"/>
            <wp:effectExtent l="95250" t="19050" r="95885" b="45085"/>
            <wp:docPr id="1" name="图示 1"/>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inline>
        </w:drawing>
      </w:r>
    </w:p>
    <w:p w:rsidR="0014350B" w:rsidRPr="00FA2B7D" w:rsidRDefault="00FA2B7D" w:rsidP="00FA2B7D">
      <w:pPr>
        <w:ind w:firstLine="560"/>
        <w:rPr>
          <w:rFonts w:ascii="仿宋" w:eastAsia="仿宋" w:hAnsi="仿宋"/>
        </w:rPr>
      </w:pPr>
      <w:r w:rsidRPr="00FA2B7D">
        <w:rPr>
          <w:rFonts w:ascii="仿宋" w:eastAsia="仿宋" w:hAnsi="仿宋" w:hint="eastAsia"/>
        </w:rPr>
        <w:t>在红庙校区办公的符合以上换证条件需要换领车证的教职员工可于</w:t>
      </w:r>
      <w:r w:rsidRPr="00FA2B7D">
        <w:rPr>
          <w:rFonts w:ascii="仿宋" w:eastAsia="仿宋" w:hAnsi="仿宋"/>
        </w:rPr>
        <w:t>12月19日前凭2013年车证及本人驾驶证、本车行驶证、至少含有盗抢险的本车有效保单到保卫处红庙校区安全管理综合办公室（红庙校区北门东侧门楼2层）进行预约登记，2013年12月2</w:t>
      </w:r>
      <w:r w:rsidR="00B869B0">
        <w:rPr>
          <w:rFonts w:ascii="仿宋" w:eastAsia="仿宋" w:hAnsi="仿宋" w:hint="eastAsia"/>
        </w:rPr>
        <w:t>3</w:t>
      </w:r>
      <w:r w:rsidRPr="00FA2B7D">
        <w:rPr>
          <w:rFonts w:ascii="仿宋" w:eastAsia="仿宋" w:hAnsi="仿宋"/>
        </w:rPr>
        <w:t>日以后持旧证到预约登记处换领2014年度车证。</w:t>
      </w:r>
    </w:p>
    <w:p w:rsidR="00FA2B7D" w:rsidRDefault="00FA2B7D" w:rsidP="00FA2B7D">
      <w:pPr>
        <w:ind w:firstLine="560"/>
      </w:pPr>
    </w:p>
    <w:p w:rsidR="00FA2B7D" w:rsidRDefault="00FA2B7D" w:rsidP="00FA2B7D">
      <w:pPr>
        <w:ind w:firstLine="560"/>
      </w:pPr>
    </w:p>
    <w:p w:rsidR="00FA2B7D" w:rsidRPr="003B070F" w:rsidRDefault="00FA2B7D" w:rsidP="00FA2B7D">
      <w:pPr>
        <w:pageBreakBefore/>
        <w:ind w:firstLineChars="0" w:firstLine="0"/>
        <w:rPr>
          <w:rFonts w:asciiTheme="majorEastAsia" w:eastAsiaTheme="majorEastAsia" w:hAnsiTheme="majorEastAsia"/>
          <w:b/>
          <w:sz w:val="44"/>
        </w:rPr>
      </w:pPr>
      <w:r w:rsidRPr="003B070F">
        <w:rPr>
          <w:rFonts w:asciiTheme="majorEastAsia" w:eastAsiaTheme="majorEastAsia" w:hAnsiTheme="majorEastAsia" w:hint="eastAsia"/>
          <w:b/>
          <w:sz w:val="44"/>
        </w:rPr>
        <w:lastRenderedPageBreak/>
        <w:t>办理变更登记或新申请机动车通行证流程</w:t>
      </w:r>
    </w:p>
    <w:p w:rsidR="00FA2B7D" w:rsidRPr="00BF5A52" w:rsidRDefault="00FA2B7D" w:rsidP="00FA2B7D">
      <w:pPr>
        <w:ind w:firstLineChars="0" w:firstLine="0"/>
        <w:jc w:val="center"/>
        <w:rPr>
          <w:rFonts w:ascii="方正小标宋简体" w:eastAsia="方正小标宋简体"/>
          <w:b/>
          <w:sz w:val="44"/>
        </w:rPr>
      </w:pPr>
      <w:r>
        <w:rPr>
          <w:rFonts w:ascii="方正小标宋简体" w:eastAsia="方正小标宋简体"/>
          <w:b/>
          <w:noProof/>
          <w:sz w:val="44"/>
        </w:rPr>
        <w:drawing>
          <wp:inline distT="0" distB="0" distL="0" distR="0">
            <wp:extent cx="5273040" cy="6400165"/>
            <wp:effectExtent l="38100" t="0" r="22860" b="635"/>
            <wp:docPr id="2" name="图示 2"/>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bookmarkStart w:id="0" w:name="_GoBack"/>
      <w:bookmarkEnd w:id="0"/>
    </w:p>
    <w:p w:rsidR="00FA2B7D" w:rsidRDefault="00FA2B7D" w:rsidP="00FA2B7D">
      <w:pPr>
        <w:ind w:firstLine="560"/>
      </w:pPr>
    </w:p>
    <w:sectPr w:rsidR="00FA2B7D" w:rsidSect="0014350B">
      <w:headerReference w:type="even" r:id="rId14"/>
      <w:headerReference w:type="default" r:id="rId15"/>
      <w:footerReference w:type="even" r:id="rId16"/>
      <w:footerReference w:type="default" r:id="rId17"/>
      <w:headerReference w:type="first" r:id="rId18"/>
      <w:footerReference w:type="first" r:id="rId1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83B87" w:rsidRDefault="00183B87" w:rsidP="00B869B0">
      <w:pPr>
        <w:spacing w:line="240" w:lineRule="auto"/>
        <w:ind w:firstLine="560"/>
      </w:pPr>
      <w:r>
        <w:separator/>
      </w:r>
    </w:p>
  </w:endnote>
  <w:endnote w:type="continuationSeparator" w:id="1">
    <w:p w:rsidR="00183B87" w:rsidRDefault="00183B87" w:rsidP="00B869B0">
      <w:pPr>
        <w:spacing w:line="240" w:lineRule="auto"/>
        <w:ind w:firstLine="56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Arial Unicode MS"/>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69B0" w:rsidRDefault="00B869B0" w:rsidP="00B869B0">
    <w:pPr>
      <w:pStyle w:val="a5"/>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69B0" w:rsidRDefault="00B869B0" w:rsidP="00B869B0">
    <w:pPr>
      <w:pStyle w:val="a5"/>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69B0" w:rsidRDefault="00B869B0" w:rsidP="00B869B0">
    <w:pPr>
      <w:pStyle w:val="a5"/>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83B87" w:rsidRDefault="00183B87" w:rsidP="00B869B0">
      <w:pPr>
        <w:spacing w:line="240" w:lineRule="auto"/>
        <w:ind w:firstLine="560"/>
      </w:pPr>
      <w:r>
        <w:separator/>
      </w:r>
    </w:p>
  </w:footnote>
  <w:footnote w:type="continuationSeparator" w:id="1">
    <w:p w:rsidR="00183B87" w:rsidRDefault="00183B87" w:rsidP="00B869B0">
      <w:pPr>
        <w:spacing w:line="240" w:lineRule="auto"/>
        <w:ind w:firstLine="56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69B0" w:rsidRDefault="00B869B0" w:rsidP="00B869B0">
    <w:pPr>
      <w:pStyle w:val="a4"/>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69B0" w:rsidRDefault="00B869B0" w:rsidP="00B869B0">
    <w:pPr>
      <w:pStyle w:val="a4"/>
      <w:ind w:firstLine="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69B0" w:rsidRDefault="00B869B0" w:rsidP="00B869B0">
    <w:pPr>
      <w:pStyle w:val="a4"/>
      <w:ind w:firstLine="36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A2B7D"/>
    <w:rsid w:val="0014350B"/>
    <w:rsid w:val="00183B87"/>
    <w:rsid w:val="00B869B0"/>
    <w:rsid w:val="00F24AFD"/>
    <w:rsid w:val="00FA2B7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2B7D"/>
    <w:pPr>
      <w:widowControl w:val="0"/>
      <w:spacing w:line="360" w:lineRule="auto"/>
      <w:ind w:firstLineChars="200" w:firstLine="200"/>
    </w:pPr>
    <w:rPr>
      <w:rFonts w:ascii="仿宋_GB2312" w:eastAsia="仿宋_GB2312" w:hAnsi="仿宋_GB2312" w:cs="仿宋_GB2312"/>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FA2B7D"/>
    <w:pPr>
      <w:spacing w:line="240" w:lineRule="auto"/>
    </w:pPr>
    <w:rPr>
      <w:sz w:val="18"/>
      <w:szCs w:val="18"/>
    </w:rPr>
  </w:style>
  <w:style w:type="character" w:customStyle="1" w:styleId="Char">
    <w:name w:val="批注框文本 Char"/>
    <w:basedOn w:val="a0"/>
    <w:link w:val="a3"/>
    <w:uiPriority w:val="99"/>
    <w:semiHidden/>
    <w:rsid w:val="00FA2B7D"/>
    <w:rPr>
      <w:rFonts w:ascii="仿宋_GB2312" w:eastAsia="仿宋_GB2312" w:hAnsi="仿宋_GB2312" w:cs="仿宋_GB2312"/>
      <w:sz w:val="18"/>
      <w:szCs w:val="18"/>
    </w:rPr>
  </w:style>
  <w:style w:type="paragraph" w:styleId="a4">
    <w:name w:val="header"/>
    <w:basedOn w:val="a"/>
    <w:link w:val="Char0"/>
    <w:uiPriority w:val="99"/>
    <w:semiHidden/>
    <w:unhideWhenUsed/>
    <w:rsid w:val="00B869B0"/>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0">
    <w:name w:val="页眉 Char"/>
    <w:basedOn w:val="a0"/>
    <w:link w:val="a4"/>
    <w:uiPriority w:val="99"/>
    <w:semiHidden/>
    <w:rsid w:val="00B869B0"/>
    <w:rPr>
      <w:rFonts w:ascii="仿宋_GB2312" w:eastAsia="仿宋_GB2312" w:hAnsi="仿宋_GB2312" w:cs="仿宋_GB2312"/>
      <w:sz w:val="18"/>
      <w:szCs w:val="18"/>
    </w:rPr>
  </w:style>
  <w:style w:type="paragraph" w:styleId="a5">
    <w:name w:val="footer"/>
    <w:basedOn w:val="a"/>
    <w:link w:val="Char1"/>
    <w:uiPriority w:val="99"/>
    <w:semiHidden/>
    <w:unhideWhenUsed/>
    <w:rsid w:val="00B869B0"/>
    <w:pPr>
      <w:tabs>
        <w:tab w:val="center" w:pos="4153"/>
        <w:tab w:val="right" w:pos="8306"/>
      </w:tabs>
      <w:snapToGrid w:val="0"/>
      <w:spacing w:line="240" w:lineRule="auto"/>
    </w:pPr>
    <w:rPr>
      <w:sz w:val="18"/>
      <w:szCs w:val="18"/>
    </w:rPr>
  </w:style>
  <w:style w:type="character" w:customStyle="1" w:styleId="Char1">
    <w:name w:val="页脚 Char"/>
    <w:basedOn w:val="a0"/>
    <w:link w:val="a5"/>
    <w:uiPriority w:val="99"/>
    <w:semiHidden/>
    <w:rsid w:val="00B869B0"/>
    <w:rPr>
      <w:rFonts w:ascii="仿宋_GB2312" w:eastAsia="仿宋_GB2312" w:hAnsi="仿宋_GB2312" w:cs="仿宋_GB2312"/>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QuickStyle" Target="diagrams/quickStyle1.xml"/><Relationship Id="rId13" Type="http://schemas.openxmlformats.org/officeDocument/2006/relationships/diagramColors" Target="diagrams/colors2.xml"/><Relationship Id="rId18" Type="http://schemas.openxmlformats.org/officeDocument/2006/relationships/header" Target="header3.xm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diagramLayout" Target="diagrams/layout1.xml"/><Relationship Id="rId12" Type="http://schemas.openxmlformats.org/officeDocument/2006/relationships/diagramQuickStyle" Target="diagrams/quickStyle2.xml"/><Relationship Id="rId17"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diagramData" Target="diagrams/data1.xml"/><Relationship Id="rId11" Type="http://schemas.openxmlformats.org/officeDocument/2006/relationships/diagramLayout" Target="diagrams/layout2.xml"/><Relationship Id="rId5" Type="http://schemas.openxmlformats.org/officeDocument/2006/relationships/endnotes" Target="endnotes.xml"/><Relationship Id="rId15" Type="http://schemas.openxmlformats.org/officeDocument/2006/relationships/header" Target="header2.xml"/><Relationship Id="rId10" Type="http://schemas.openxmlformats.org/officeDocument/2006/relationships/diagramData" Target="diagrams/data2.xml"/><Relationship Id="rId19"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diagramColors" Target="diagrams/colors1.xml"/><Relationship Id="rId14" Type="http://schemas.openxmlformats.org/officeDocument/2006/relationships/header" Target="header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9F0C2CC-FA8B-4302-888C-5FE9817DEB57}" type="doc">
      <dgm:prSet loTypeId="urn:microsoft.com/office/officeart/2005/8/layout/process4" loCatId="process" qsTypeId="urn:microsoft.com/office/officeart/2005/8/quickstyle/3d1" qsCatId="3D" csTypeId="urn:microsoft.com/office/officeart/2005/8/colors/accent1_2" csCatId="accent1" phldr="1"/>
      <dgm:spPr/>
      <dgm:t>
        <a:bodyPr/>
        <a:lstStyle/>
        <a:p>
          <a:endParaRPr lang="zh-CN" altLang="en-US"/>
        </a:p>
      </dgm:t>
    </dgm:pt>
    <dgm:pt modelId="{D2DA092B-9237-4ACA-BDEC-F1E5443EE5FD}">
      <dgm:prSet phldrT="[文本]"/>
      <dgm:spPr>
        <a:xfrm rot="10800000">
          <a:off x="0" y="2452"/>
          <a:ext cx="5216056" cy="3312391"/>
        </a:xfrm>
        <a:gradFill rotWithShape="0">
          <a:gsLst>
            <a:gs pos="0">
              <a:srgbClr val="4F81BD">
                <a:hueOff val="0"/>
                <a:satOff val="0"/>
                <a:lumOff val="0"/>
                <a:alphaOff val="0"/>
                <a:shade val="51000"/>
                <a:satMod val="130000"/>
              </a:srgbClr>
            </a:gs>
            <a:gs pos="80000">
              <a:srgbClr val="4F81BD">
                <a:hueOff val="0"/>
                <a:satOff val="0"/>
                <a:lumOff val="0"/>
                <a:alphaOff val="0"/>
                <a:shade val="93000"/>
                <a:satMod val="130000"/>
              </a:srgbClr>
            </a:gs>
            <a:gs pos="100000">
              <a:srgbClr val="4F81B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gm:spPr>
      <dgm:t>
        <a:bodyPr/>
        <a:lstStyle/>
        <a:p>
          <a:pPr algn="ctr"/>
          <a:r>
            <a:rPr lang="zh-CN" altLang="en-US">
              <a:solidFill>
                <a:sysClr val="window" lastClr="FFFFFF"/>
              </a:solidFill>
              <a:latin typeface="方正小标宋简体" pitchFamily="65" charset="-122"/>
              <a:ea typeface="方正小标宋简体" pitchFamily="65" charset="-122"/>
              <a:cs typeface="+mn-cs"/>
            </a:rPr>
            <a:t>换证前准备</a:t>
          </a:r>
        </a:p>
      </dgm:t>
    </dgm:pt>
    <dgm:pt modelId="{DE910EC7-33C9-4970-A700-1FE835DF64B1}" type="parTrans" cxnId="{DDA9B9F7-D87C-4E53-948D-B00D6B226499}">
      <dgm:prSet/>
      <dgm:spPr/>
      <dgm:t>
        <a:bodyPr/>
        <a:lstStyle/>
        <a:p>
          <a:pPr algn="l"/>
          <a:endParaRPr lang="zh-CN" altLang="en-US"/>
        </a:p>
      </dgm:t>
    </dgm:pt>
    <dgm:pt modelId="{37373BF6-0ADD-4F4E-8102-A4C63F857954}" type="sibTrans" cxnId="{DDA9B9F7-D87C-4E53-948D-B00D6B226499}">
      <dgm:prSet/>
      <dgm:spPr/>
      <dgm:t>
        <a:bodyPr/>
        <a:lstStyle/>
        <a:p>
          <a:pPr algn="l"/>
          <a:endParaRPr lang="zh-CN" altLang="en-US"/>
        </a:p>
      </dgm:t>
    </dgm:pt>
    <dgm:pt modelId="{AADCF18F-30F4-4F01-BCAB-9226A85E3256}">
      <dgm:prSet phldrT="[文本]" custT="1"/>
      <dgm:spPr>
        <a:xfrm>
          <a:off x="0" y="917461"/>
          <a:ext cx="5216056" cy="1215544"/>
        </a:xfrm>
        <a:solidFill>
          <a:srgbClr val="4F81BD">
            <a:alpha val="90000"/>
            <a:tint val="40000"/>
            <a:hueOff val="0"/>
            <a:satOff val="0"/>
            <a:lumOff val="0"/>
            <a:alphaOff val="0"/>
          </a:srgbClr>
        </a:solidFill>
        <a:ln w="9525" cap="flat" cmpd="sng" algn="ctr">
          <a:solidFill>
            <a:srgbClr val="4F81BD">
              <a:alpha val="90000"/>
              <a:tint val="40000"/>
              <a:hueOff val="0"/>
              <a:satOff val="0"/>
              <a:lumOff val="0"/>
              <a:alphaOff val="0"/>
            </a:srgbClr>
          </a:solidFill>
          <a:prstDash val="solid"/>
        </a:ln>
        <a:effectLst>
          <a:outerShdw blurRad="40000" dist="23000" dir="5400000" rotWithShape="0">
            <a:srgbClr val="000000">
              <a:alpha val="35000"/>
            </a:srgbClr>
          </a:outerShdw>
        </a:effectLst>
        <a:scene3d>
          <a:camera prst="orthographicFront"/>
          <a:lightRig rig="flat" dir="t"/>
        </a:scene3d>
        <a:sp3d z="190500" extrusionH="12700" prstMaterial="plastic">
          <a:bevelT w="50800" h="50800"/>
        </a:sp3d>
      </dgm:spPr>
      <dgm:t>
        <a:bodyPr/>
        <a:lstStyle/>
        <a:p>
          <a:pPr algn="l"/>
          <a:r>
            <a:rPr lang="en-US" altLang="zh-CN" sz="1400">
              <a:solidFill>
                <a:sysClr val="windowText" lastClr="000000">
                  <a:hueOff val="0"/>
                  <a:satOff val="0"/>
                  <a:lumOff val="0"/>
                  <a:alphaOff val="0"/>
                </a:sysClr>
              </a:solidFill>
              <a:latin typeface="仿宋" pitchFamily="49" charset="-122"/>
              <a:ea typeface="仿宋" pitchFamily="49" charset="-122"/>
              <a:cs typeface="+mn-cs"/>
            </a:rPr>
            <a:t>1</a:t>
          </a:r>
          <a:r>
            <a:rPr lang="zh-CN" altLang="en-US" sz="1400">
              <a:solidFill>
                <a:sysClr val="windowText" lastClr="000000">
                  <a:hueOff val="0"/>
                  <a:satOff val="0"/>
                  <a:lumOff val="0"/>
                  <a:alphaOff val="0"/>
                </a:sysClr>
              </a:solidFill>
              <a:latin typeface="仿宋" pitchFamily="49" charset="-122"/>
              <a:ea typeface="仿宋" pitchFamily="49" charset="-122"/>
              <a:cs typeface="+mn-cs"/>
            </a:rPr>
            <a:t>、登录保卫处网页查询</a:t>
          </a:r>
          <a:r>
            <a:rPr lang="en-US" altLang="zh-CN" sz="1400">
              <a:solidFill>
                <a:sysClr val="windowText" lastClr="000000">
                  <a:hueOff val="0"/>
                  <a:satOff val="0"/>
                  <a:lumOff val="0"/>
                  <a:alphaOff val="0"/>
                </a:sysClr>
              </a:solidFill>
              <a:latin typeface="仿宋" pitchFamily="49" charset="-122"/>
              <a:ea typeface="仿宋" pitchFamily="49" charset="-122"/>
              <a:cs typeface="+mn-cs"/>
            </a:rPr>
            <a:t>《</a:t>
          </a:r>
          <a:r>
            <a:rPr lang="zh-CN" sz="1400">
              <a:latin typeface="仿宋" pitchFamily="49" charset="-122"/>
              <a:ea typeface="仿宋" pitchFamily="49" charset="-122"/>
            </a:rPr>
            <a:t>关于办理我校</a:t>
          </a:r>
          <a:r>
            <a:rPr lang="en-US" sz="1400">
              <a:latin typeface="仿宋" pitchFamily="49" charset="-122"/>
              <a:ea typeface="仿宋" pitchFamily="49" charset="-122"/>
            </a:rPr>
            <a:t>201</a:t>
          </a:r>
          <a:r>
            <a:rPr lang="en-US" altLang="zh-CN" sz="1400">
              <a:latin typeface="仿宋" pitchFamily="49" charset="-122"/>
              <a:ea typeface="仿宋" pitchFamily="49" charset="-122"/>
            </a:rPr>
            <a:t>4</a:t>
          </a:r>
          <a:r>
            <a:rPr lang="zh-CN" sz="1400">
              <a:latin typeface="仿宋" pitchFamily="49" charset="-122"/>
              <a:ea typeface="仿宋" pitchFamily="49" charset="-122"/>
            </a:rPr>
            <a:t>年度机动车校园通行证的通知</a:t>
          </a:r>
          <a:r>
            <a:rPr lang="en-US" altLang="zh-CN" sz="1400">
              <a:solidFill>
                <a:sysClr val="windowText" lastClr="000000">
                  <a:hueOff val="0"/>
                  <a:satOff val="0"/>
                  <a:lumOff val="0"/>
                  <a:alphaOff val="0"/>
                </a:sysClr>
              </a:solidFill>
              <a:latin typeface="仿宋" pitchFamily="49" charset="-122"/>
              <a:ea typeface="仿宋" pitchFamily="49" charset="-122"/>
              <a:cs typeface="+mn-cs"/>
            </a:rPr>
            <a:t>》</a:t>
          </a:r>
          <a:r>
            <a:rPr lang="zh-CN" altLang="en-US" sz="1400">
              <a:solidFill>
                <a:sysClr val="windowText" lastClr="000000">
                  <a:hueOff val="0"/>
                  <a:satOff val="0"/>
                  <a:lumOff val="0"/>
                  <a:alphaOff val="0"/>
                </a:sysClr>
              </a:solidFill>
              <a:latin typeface="仿宋" pitchFamily="49" charset="-122"/>
              <a:ea typeface="仿宋" pitchFamily="49" charset="-122"/>
              <a:cs typeface="+mn-cs"/>
            </a:rPr>
            <a:t>及附属</a:t>
          </a:r>
          <a:r>
            <a:rPr lang="zh-CN" altLang="zh-CN" sz="1400">
              <a:solidFill>
                <a:sysClr val="windowText" lastClr="000000">
                  <a:hueOff val="0"/>
                  <a:satOff val="0"/>
                  <a:lumOff val="0"/>
                  <a:alphaOff val="0"/>
                </a:sysClr>
              </a:solidFill>
              <a:latin typeface="仿宋" pitchFamily="49" charset="-122"/>
              <a:ea typeface="仿宋" pitchFamily="49" charset="-122"/>
              <a:cs typeface="+mn-cs"/>
            </a:rPr>
            <a:t>有关信息一览表</a:t>
          </a:r>
          <a:endParaRPr lang="en-US" altLang="zh-CN" sz="1400">
            <a:solidFill>
              <a:sysClr val="windowText" lastClr="000000">
                <a:hueOff val="0"/>
                <a:satOff val="0"/>
                <a:lumOff val="0"/>
                <a:alphaOff val="0"/>
              </a:sysClr>
            </a:solidFill>
            <a:latin typeface="仿宋" pitchFamily="49" charset="-122"/>
            <a:ea typeface="仿宋" pitchFamily="49" charset="-122"/>
            <a:cs typeface="+mn-cs"/>
          </a:endParaRPr>
        </a:p>
        <a:p>
          <a:pPr algn="l"/>
          <a:r>
            <a:rPr lang="en-US" altLang="zh-CN" sz="1400">
              <a:solidFill>
                <a:sysClr val="windowText" lastClr="000000">
                  <a:hueOff val="0"/>
                  <a:satOff val="0"/>
                  <a:lumOff val="0"/>
                  <a:alphaOff val="0"/>
                </a:sysClr>
              </a:solidFill>
              <a:latin typeface="仿宋" pitchFamily="49" charset="-122"/>
              <a:ea typeface="仿宋" pitchFamily="49" charset="-122"/>
              <a:cs typeface="+mn-cs"/>
            </a:rPr>
            <a:t>2</a:t>
          </a:r>
          <a:r>
            <a:rPr lang="zh-CN" altLang="en-US" sz="1400">
              <a:solidFill>
                <a:sysClr val="windowText" lastClr="000000">
                  <a:hueOff val="0"/>
                  <a:satOff val="0"/>
                  <a:lumOff val="0"/>
                  <a:alphaOff val="0"/>
                </a:sysClr>
              </a:solidFill>
              <a:latin typeface="仿宋" pitchFamily="49" charset="-122"/>
              <a:ea typeface="仿宋" pitchFamily="49" charset="-122"/>
              <a:cs typeface="+mn-cs"/>
            </a:rPr>
            <a:t>、登录保卫处文档下载区下载阅读并签署</a:t>
          </a:r>
          <a:r>
            <a:rPr lang="en-US" altLang="zh-CN" sz="1400">
              <a:solidFill>
                <a:sysClr val="windowText" lastClr="000000">
                  <a:hueOff val="0"/>
                  <a:satOff val="0"/>
                  <a:lumOff val="0"/>
                  <a:alphaOff val="0"/>
                </a:sysClr>
              </a:solidFill>
              <a:latin typeface="仿宋" pitchFamily="49" charset="-122"/>
              <a:ea typeface="仿宋" pitchFamily="49" charset="-122"/>
              <a:cs typeface="+mn-cs"/>
            </a:rPr>
            <a:t>《</a:t>
          </a:r>
          <a:r>
            <a:rPr lang="zh-CN" altLang="zh-CN" sz="1400">
              <a:solidFill>
                <a:sysClr val="windowText" lastClr="000000">
                  <a:hueOff val="0"/>
                  <a:satOff val="0"/>
                  <a:lumOff val="0"/>
                  <a:alphaOff val="0"/>
                </a:sysClr>
              </a:solidFill>
              <a:latin typeface="仿宋" pitchFamily="49" charset="-122"/>
              <a:ea typeface="仿宋" pitchFamily="49" charset="-122"/>
              <a:cs typeface="+mn-cs"/>
            </a:rPr>
            <a:t>首都经济贸易大学交通安全责任协议书</a:t>
          </a:r>
          <a:r>
            <a:rPr lang="en-US" altLang="zh-CN" sz="1400">
              <a:solidFill>
                <a:sysClr val="windowText" lastClr="000000">
                  <a:hueOff val="0"/>
                  <a:satOff val="0"/>
                  <a:lumOff val="0"/>
                  <a:alphaOff val="0"/>
                </a:sysClr>
              </a:solidFill>
              <a:latin typeface="仿宋" pitchFamily="49" charset="-122"/>
              <a:ea typeface="仿宋" pitchFamily="49" charset="-122"/>
              <a:cs typeface="+mn-cs"/>
            </a:rPr>
            <a:t>》</a:t>
          </a:r>
          <a:r>
            <a:rPr lang="zh-CN" altLang="en-US" sz="1400">
              <a:solidFill>
                <a:sysClr val="windowText" lastClr="000000">
                  <a:hueOff val="0"/>
                  <a:satOff val="0"/>
                  <a:lumOff val="0"/>
                  <a:alphaOff val="0"/>
                </a:sysClr>
              </a:solidFill>
              <a:latin typeface="仿宋" pitchFamily="49" charset="-122"/>
              <a:ea typeface="仿宋" pitchFamily="49" charset="-122"/>
              <a:cs typeface="+mn-cs"/>
            </a:rPr>
            <a:t>（一式两份）</a:t>
          </a:r>
        </a:p>
      </dgm:t>
    </dgm:pt>
    <dgm:pt modelId="{184C60F8-8512-4071-B2C2-974EDC2AECEA}" type="parTrans" cxnId="{FE5AED2B-AEBF-4733-AE29-0AC82EAF32F5}">
      <dgm:prSet/>
      <dgm:spPr/>
      <dgm:t>
        <a:bodyPr/>
        <a:lstStyle/>
        <a:p>
          <a:pPr algn="l"/>
          <a:endParaRPr lang="zh-CN" altLang="en-US"/>
        </a:p>
      </dgm:t>
    </dgm:pt>
    <dgm:pt modelId="{375F80AB-273A-4C10-87B1-5B5A172FA514}" type="sibTrans" cxnId="{FE5AED2B-AEBF-4733-AE29-0AC82EAF32F5}">
      <dgm:prSet/>
      <dgm:spPr/>
      <dgm:t>
        <a:bodyPr/>
        <a:lstStyle/>
        <a:p>
          <a:pPr algn="l"/>
          <a:endParaRPr lang="zh-CN" altLang="en-US"/>
        </a:p>
      </dgm:t>
    </dgm:pt>
    <dgm:pt modelId="{E09FAD0B-C9EC-4BA3-A182-C1708CB2C78E}">
      <dgm:prSet phldrT="[文本]" custT="1"/>
      <dgm:spPr>
        <a:xfrm>
          <a:off x="0" y="4447926"/>
          <a:ext cx="5216056" cy="990702"/>
        </a:xfrm>
        <a:solidFill>
          <a:srgbClr val="4F81BD">
            <a:alpha val="90000"/>
            <a:tint val="40000"/>
            <a:hueOff val="0"/>
            <a:satOff val="0"/>
            <a:lumOff val="0"/>
            <a:alphaOff val="0"/>
          </a:srgbClr>
        </a:solidFill>
        <a:ln w="9525" cap="flat" cmpd="sng" algn="ctr">
          <a:solidFill>
            <a:srgbClr val="4F81BD">
              <a:alpha val="90000"/>
              <a:tint val="40000"/>
              <a:hueOff val="0"/>
              <a:satOff val="0"/>
              <a:lumOff val="0"/>
              <a:alphaOff val="0"/>
            </a:srgbClr>
          </a:solidFill>
          <a:prstDash val="solid"/>
        </a:ln>
        <a:effectLst>
          <a:outerShdw blurRad="40000" dist="23000" dir="5400000" rotWithShape="0">
            <a:srgbClr val="000000">
              <a:alpha val="35000"/>
            </a:srgbClr>
          </a:outerShdw>
        </a:effectLst>
        <a:scene3d>
          <a:camera prst="orthographicFront"/>
          <a:lightRig rig="flat" dir="t"/>
        </a:scene3d>
        <a:sp3d z="190500" extrusionH="12700" prstMaterial="plastic">
          <a:bevelT w="50800" h="50800"/>
        </a:sp3d>
      </dgm:spPr>
      <dgm:t>
        <a:bodyPr/>
        <a:lstStyle/>
        <a:p>
          <a:pPr algn="l"/>
          <a:r>
            <a:rPr lang="zh-CN" altLang="en-US" sz="1400">
              <a:solidFill>
                <a:sysClr val="windowText" lastClr="000000">
                  <a:hueOff val="0"/>
                  <a:satOff val="0"/>
                  <a:lumOff val="0"/>
                  <a:alphaOff val="0"/>
                </a:sysClr>
              </a:solidFill>
              <a:latin typeface="仿宋" pitchFamily="49" charset="-122"/>
              <a:ea typeface="仿宋" pitchFamily="49" charset="-122"/>
              <a:cs typeface="+mn-cs"/>
            </a:rPr>
            <a:t> </a:t>
          </a:r>
          <a:r>
            <a:rPr lang="en-US" altLang="en-US" sz="1400">
              <a:solidFill>
                <a:sysClr val="windowText" lastClr="000000">
                  <a:hueOff val="0"/>
                  <a:satOff val="0"/>
                  <a:lumOff val="0"/>
                  <a:alphaOff val="0"/>
                </a:sysClr>
              </a:solidFill>
              <a:latin typeface="仿宋" pitchFamily="49" charset="-122"/>
              <a:ea typeface="仿宋" pitchFamily="49" charset="-122"/>
              <a:cs typeface="+mn-cs"/>
            </a:rPr>
            <a:t>1</a:t>
          </a:r>
          <a:r>
            <a:rPr lang="zh-CN" altLang="en-US" sz="1400">
              <a:solidFill>
                <a:sysClr val="windowText" lastClr="000000">
                  <a:hueOff val="0"/>
                  <a:satOff val="0"/>
                  <a:lumOff val="0"/>
                  <a:alphaOff val="0"/>
                </a:sysClr>
              </a:solidFill>
              <a:latin typeface="仿宋" pitchFamily="49" charset="-122"/>
              <a:ea typeface="仿宋" pitchFamily="49" charset="-122"/>
              <a:cs typeface="+mn-cs"/>
            </a:rPr>
            <a:t>、</a:t>
          </a:r>
          <a:r>
            <a:rPr lang="zh-CN" altLang="en-US" sz="1400" b="0">
              <a:solidFill>
                <a:sysClr val="windowText" lastClr="000000">
                  <a:hueOff val="0"/>
                  <a:satOff val="0"/>
                  <a:lumOff val="0"/>
                  <a:alphaOff val="0"/>
                </a:sysClr>
              </a:solidFill>
              <a:latin typeface="仿宋" pitchFamily="49" charset="-122"/>
              <a:ea typeface="仿宋" pitchFamily="49" charset="-122"/>
              <a:cs typeface="+mn-cs"/>
            </a:rPr>
            <a:t>需持本人申请的我校</a:t>
          </a:r>
          <a:r>
            <a:rPr lang="en-US" altLang="en-US" sz="1400" b="0">
              <a:solidFill>
                <a:sysClr val="windowText" lastClr="000000">
                  <a:hueOff val="0"/>
                  <a:satOff val="0"/>
                  <a:lumOff val="0"/>
                  <a:alphaOff val="0"/>
                </a:sysClr>
              </a:solidFill>
              <a:latin typeface="仿宋" pitchFamily="49" charset="-122"/>
              <a:ea typeface="仿宋" pitchFamily="49" charset="-122"/>
              <a:cs typeface="+mn-cs"/>
            </a:rPr>
            <a:t>201</a:t>
          </a:r>
          <a:r>
            <a:rPr lang="en-US" altLang="zh-CN" sz="1400" b="0">
              <a:solidFill>
                <a:sysClr val="windowText" lastClr="000000">
                  <a:hueOff val="0"/>
                  <a:satOff val="0"/>
                  <a:lumOff val="0"/>
                  <a:alphaOff val="0"/>
                </a:sysClr>
              </a:solidFill>
              <a:latin typeface="仿宋" pitchFamily="49" charset="-122"/>
              <a:ea typeface="仿宋" pitchFamily="49" charset="-122"/>
              <a:cs typeface="+mn-cs"/>
            </a:rPr>
            <a:t>3</a:t>
          </a:r>
          <a:r>
            <a:rPr lang="zh-CN" altLang="en-US" sz="1400" b="0">
              <a:solidFill>
                <a:sysClr val="windowText" lastClr="000000">
                  <a:hueOff val="0"/>
                  <a:satOff val="0"/>
                  <a:lumOff val="0"/>
                  <a:alphaOff val="0"/>
                </a:sysClr>
              </a:solidFill>
              <a:latin typeface="仿宋" pitchFamily="49" charset="-122"/>
              <a:ea typeface="仿宋" pitchFamily="49" charset="-122"/>
              <a:cs typeface="+mn-cs"/>
            </a:rPr>
            <a:t>年车证、本人驾驶证、本车行驶证、申请车辆至少含有盗抢险的本车有效保单</a:t>
          </a:r>
          <a:endParaRPr lang="en-US" altLang="zh-CN" sz="1400" b="0">
            <a:solidFill>
              <a:sysClr val="windowText" lastClr="000000">
                <a:hueOff val="0"/>
                <a:satOff val="0"/>
                <a:lumOff val="0"/>
                <a:alphaOff val="0"/>
              </a:sysClr>
            </a:solidFill>
            <a:latin typeface="仿宋" pitchFamily="49" charset="-122"/>
            <a:ea typeface="仿宋" pitchFamily="49" charset="-122"/>
            <a:cs typeface="+mn-cs"/>
          </a:endParaRPr>
        </a:p>
        <a:p>
          <a:pPr algn="l"/>
          <a:r>
            <a:rPr lang="en-US" altLang="zh-CN" sz="1400" b="0">
              <a:solidFill>
                <a:sysClr val="windowText" lastClr="000000">
                  <a:hueOff val="0"/>
                  <a:satOff val="0"/>
                  <a:lumOff val="0"/>
                  <a:alphaOff val="0"/>
                </a:sysClr>
              </a:solidFill>
              <a:latin typeface="仿宋" pitchFamily="49" charset="-122"/>
              <a:ea typeface="仿宋" pitchFamily="49" charset="-122"/>
              <a:cs typeface="+mn-cs"/>
            </a:rPr>
            <a:t> 2</a:t>
          </a:r>
          <a:r>
            <a:rPr lang="zh-CN" altLang="en-US" sz="1400" b="0">
              <a:solidFill>
                <a:sysClr val="windowText" lastClr="000000">
                  <a:hueOff val="0"/>
                  <a:satOff val="0"/>
                  <a:lumOff val="0"/>
                  <a:alphaOff val="0"/>
                </a:sysClr>
              </a:solidFill>
              <a:latin typeface="仿宋" pitchFamily="49" charset="-122"/>
              <a:ea typeface="仿宋" pitchFamily="49" charset="-122"/>
              <a:cs typeface="+mn-cs"/>
            </a:rPr>
            <a:t>、已签署的</a:t>
          </a:r>
          <a:r>
            <a:rPr lang="en-US" altLang="zh-CN" sz="1400" b="0">
              <a:solidFill>
                <a:sysClr val="windowText" lastClr="000000">
                  <a:hueOff val="0"/>
                  <a:satOff val="0"/>
                  <a:lumOff val="0"/>
                  <a:alphaOff val="0"/>
                </a:sysClr>
              </a:solidFill>
              <a:latin typeface="仿宋" pitchFamily="49" charset="-122"/>
              <a:ea typeface="仿宋" pitchFamily="49" charset="-122"/>
              <a:cs typeface="+mn-cs"/>
            </a:rPr>
            <a:t>《</a:t>
          </a:r>
          <a:r>
            <a:rPr lang="zh-CN" altLang="zh-CN" sz="1400" b="0">
              <a:solidFill>
                <a:sysClr val="windowText" lastClr="000000">
                  <a:hueOff val="0"/>
                  <a:satOff val="0"/>
                  <a:lumOff val="0"/>
                  <a:alphaOff val="0"/>
                </a:sysClr>
              </a:solidFill>
              <a:latin typeface="仿宋" pitchFamily="49" charset="-122"/>
              <a:ea typeface="仿宋" pitchFamily="49" charset="-122"/>
              <a:cs typeface="+mn-cs"/>
            </a:rPr>
            <a:t>首都经济贸易大学交通安全责任协议书</a:t>
          </a:r>
          <a:r>
            <a:rPr lang="en-US" altLang="zh-CN" sz="1400" b="0">
              <a:solidFill>
                <a:sysClr val="windowText" lastClr="000000">
                  <a:hueOff val="0"/>
                  <a:satOff val="0"/>
                  <a:lumOff val="0"/>
                  <a:alphaOff val="0"/>
                </a:sysClr>
              </a:solidFill>
              <a:latin typeface="仿宋" pitchFamily="49" charset="-122"/>
              <a:ea typeface="仿宋" pitchFamily="49" charset="-122"/>
              <a:cs typeface="+mn-cs"/>
            </a:rPr>
            <a:t>》</a:t>
          </a:r>
          <a:r>
            <a:rPr lang="zh-CN" altLang="en-US" sz="1400" b="0">
              <a:solidFill>
                <a:sysClr val="windowText" lastClr="000000">
                  <a:hueOff val="0"/>
                  <a:satOff val="0"/>
                  <a:lumOff val="0"/>
                  <a:alphaOff val="0"/>
                </a:sysClr>
              </a:solidFill>
              <a:latin typeface="仿宋" pitchFamily="49" charset="-122"/>
              <a:ea typeface="仿宋" pitchFamily="49" charset="-122"/>
              <a:cs typeface="+mn-cs"/>
            </a:rPr>
            <a:t>（一式两份）</a:t>
          </a:r>
        </a:p>
      </dgm:t>
    </dgm:pt>
    <dgm:pt modelId="{97C79BBB-9FC0-4C82-B64B-04846BE00464}" type="parTrans" cxnId="{87A3167A-6E90-49C9-83B9-1C08B9A910E3}">
      <dgm:prSet/>
      <dgm:spPr/>
      <dgm:t>
        <a:bodyPr/>
        <a:lstStyle/>
        <a:p>
          <a:pPr algn="l"/>
          <a:endParaRPr lang="zh-CN" altLang="en-US"/>
        </a:p>
      </dgm:t>
    </dgm:pt>
    <dgm:pt modelId="{F7EA8200-7B3C-4FF6-AEFE-49907BFBC2E4}" type="sibTrans" cxnId="{87A3167A-6E90-49C9-83B9-1C08B9A910E3}">
      <dgm:prSet/>
      <dgm:spPr/>
      <dgm:t>
        <a:bodyPr/>
        <a:lstStyle/>
        <a:p>
          <a:pPr algn="l"/>
          <a:endParaRPr lang="zh-CN" altLang="en-US"/>
        </a:p>
      </dgm:t>
    </dgm:pt>
    <dgm:pt modelId="{BDE95CC9-5C99-4809-B5AF-66A54C4B48A7}">
      <dgm:prSet phldrT="[文本]"/>
      <dgm:spPr>
        <a:xfrm>
          <a:off x="0" y="3282538"/>
          <a:ext cx="5216056" cy="2153700"/>
        </a:xfrm>
        <a:gradFill rotWithShape="0">
          <a:gsLst>
            <a:gs pos="0">
              <a:srgbClr val="4F81BD">
                <a:hueOff val="0"/>
                <a:satOff val="0"/>
                <a:lumOff val="0"/>
                <a:alphaOff val="0"/>
                <a:shade val="51000"/>
                <a:satMod val="130000"/>
              </a:srgbClr>
            </a:gs>
            <a:gs pos="80000">
              <a:srgbClr val="4F81BD">
                <a:hueOff val="0"/>
                <a:satOff val="0"/>
                <a:lumOff val="0"/>
                <a:alphaOff val="0"/>
                <a:shade val="93000"/>
                <a:satMod val="130000"/>
              </a:srgbClr>
            </a:gs>
            <a:gs pos="100000">
              <a:srgbClr val="4F81B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gm:spPr>
      <dgm:t>
        <a:bodyPr/>
        <a:lstStyle/>
        <a:p>
          <a:pPr algn="ctr"/>
          <a:r>
            <a:rPr lang="en-US" altLang="zh-CN">
              <a:solidFill>
                <a:sysClr val="window" lastClr="FFFFFF"/>
              </a:solidFill>
              <a:latin typeface="方正小标宋简体" pitchFamily="65" charset="-122"/>
              <a:ea typeface="方正小标宋简体" pitchFamily="65" charset="-122"/>
              <a:cs typeface="+mn-cs"/>
            </a:rPr>
            <a:t>12</a:t>
          </a:r>
          <a:r>
            <a:rPr lang="zh-CN" altLang="en-US">
              <a:solidFill>
                <a:sysClr val="window" lastClr="FFFFFF"/>
              </a:solidFill>
              <a:latin typeface="方正小标宋简体" pitchFamily="65" charset="-122"/>
              <a:ea typeface="方正小标宋简体" pitchFamily="65" charset="-122"/>
              <a:cs typeface="+mn-cs"/>
            </a:rPr>
            <a:t>月</a:t>
          </a:r>
          <a:r>
            <a:rPr lang="en-US" altLang="zh-CN">
              <a:solidFill>
                <a:sysClr val="window" lastClr="FFFFFF"/>
              </a:solidFill>
              <a:latin typeface="方正小标宋简体" pitchFamily="65" charset="-122"/>
              <a:ea typeface="方正小标宋简体" pitchFamily="65" charset="-122"/>
              <a:cs typeface="+mn-cs"/>
            </a:rPr>
            <a:t>11</a:t>
          </a:r>
          <a:r>
            <a:rPr lang="zh-CN" altLang="en-US">
              <a:solidFill>
                <a:sysClr val="window" lastClr="FFFFFF"/>
              </a:solidFill>
              <a:latin typeface="方正小标宋简体" pitchFamily="65" charset="-122"/>
              <a:ea typeface="方正小标宋简体" pitchFamily="65" charset="-122"/>
              <a:cs typeface="+mn-cs"/>
            </a:rPr>
            <a:t>日至</a:t>
          </a:r>
          <a:r>
            <a:rPr lang="en-US" altLang="zh-CN">
              <a:solidFill>
                <a:sysClr val="window" lastClr="FFFFFF"/>
              </a:solidFill>
              <a:latin typeface="方正小标宋简体" pitchFamily="65" charset="-122"/>
              <a:ea typeface="方正小标宋简体" pitchFamily="65" charset="-122"/>
              <a:cs typeface="+mn-cs"/>
            </a:rPr>
            <a:t>20</a:t>
          </a:r>
          <a:r>
            <a:rPr lang="zh-CN" altLang="en-US">
              <a:solidFill>
                <a:sysClr val="window" lastClr="FFFFFF"/>
              </a:solidFill>
              <a:latin typeface="方正小标宋简体" pitchFamily="65" charset="-122"/>
              <a:ea typeface="方正小标宋简体" pitchFamily="65" charset="-122"/>
              <a:cs typeface="+mn-cs"/>
            </a:rPr>
            <a:t>日到校本部保卫处</a:t>
          </a:r>
          <a:r>
            <a:rPr lang="en-US" altLang="zh-CN">
              <a:solidFill>
                <a:sysClr val="window" lastClr="FFFFFF"/>
              </a:solidFill>
              <a:latin typeface="方正小标宋简体" pitchFamily="65" charset="-122"/>
              <a:ea typeface="方正小标宋简体" pitchFamily="65" charset="-122"/>
              <a:cs typeface="+mn-cs"/>
            </a:rPr>
            <a:t>115</a:t>
          </a:r>
          <a:r>
            <a:rPr lang="zh-CN" altLang="en-US">
              <a:solidFill>
                <a:sysClr val="window" lastClr="FFFFFF"/>
              </a:solidFill>
              <a:latin typeface="方正小标宋简体" pitchFamily="65" charset="-122"/>
              <a:ea typeface="方正小标宋简体" pitchFamily="65" charset="-122"/>
              <a:cs typeface="+mn-cs"/>
            </a:rPr>
            <a:t>会议室</a:t>
          </a:r>
          <a:endParaRPr lang="en-US" altLang="zh-CN">
            <a:solidFill>
              <a:sysClr val="window" lastClr="FFFFFF"/>
            </a:solidFill>
            <a:latin typeface="方正小标宋简体" pitchFamily="65" charset="-122"/>
            <a:ea typeface="方正小标宋简体" pitchFamily="65" charset="-122"/>
            <a:cs typeface="+mn-cs"/>
          </a:endParaRPr>
        </a:p>
        <a:p>
          <a:pPr algn="ctr"/>
          <a:r>
            <a:rPr lang="zh-CN" altLang="en-US">
              <a:solidFill>
                <a:sysClr val="window" lastClr="FFFFFF"/>
              </a:solidFill>
              <a:latin typeface="方正小标宋简体" pitchFamily="65" charset="-122"/>
              <a:ea typeface="方正小标宋简体" pitchFamily="65" charset="-122"/>
              <a:cs typeface="+mn-cs"/>
            </a:rPr>
            <a:t>换领新车证</a:t>
          </a:r>
        </a:p>
      </dgm:t>
    </dgm:pt>
    <dgm:pt modelId="{90210E97-954B-4698-83E6-5FD6928AB37B}" type="sibTrans" cxnId="{6B37DD29-0146-4212-A7BD-86372953030C}">
      <dgm:prSet/>
      <dgm:spPr/>
      <dgm:t>
        <a:bodyPr/>
        <a:lstStyle/>
        <a:p>
          <a:pPr algn="l"/>
          <a:endParaRPr lang="zh-CN" altLang="en-US"/>
        </a:p>
      </dgm:t>
    </dgm:pt>
    <dgm:pt modelId="{0F3EAC94-0E3E-4AF0-A398-35716CBF54E4}" type="parTrans" cxnId="{6B37DD29-0146-4212-A7BD-86372953030C}">
      <dgm:prSet/>
      <dgm:spPr/>
      <dgm:t>
        <a:bodyPr/>
        <a:lstStyle/>
        <a:p>
          <a:pPr algn="l"/>
          <a:endParaRPr lang="zh-CN" altLang="en-US"/>
        </a:p>
      </dgm:t>
    </dgm:pt>
    <dgm:pt modelId="{330FF470-A8F2-4C65-B850-798B43461404}" type="pres">
      <dgm:prSet presAssocID="{49F0C2CC-FA8B-4302-888C-5FE9817DEB57}" presName="Name0" presStyleCnt="0">
        <dgm:presLayoutVars>
          <dgm:dir/>
          <dgm:animLvl val="lvl"/>
          <dgm:resizeHandles val="exact"/>
        </dgm:presLayoutVars>
      </dgm:prSet>
      <dgm:spPr/>
      <dgm:t>
        <a:bodyPr/>
        <a:lstStyle/>
        <a:p>
          <a:endParaRPr lang="zh-CN" altLang="en-US"/>
        </a:p>
      </dgm:t>
    </dgm:pt>
    <dgm:pt modelId="{CAE0B7D3-B09B-4DCC-9BF7-627846326B86}" type="pres">
      <dgm:prSet presAssocID="{BDE95CC9-5C99-4809-B5AF-66A54C4B48A7}" presName="boxAndChildren" presStyleCnt="0"/>
      <dgm:spPr/>
    </dgm:pt>
    <dgm:pt modelId="{E252B470-A7E8-4C25-B719-218EE7620140}" type="pres">
      <dgm:prSet presAssocID="{BDE95CC9-5C99-4809-B5AF-66A54C4B48A7}" presName="parentTextBox" presStyleLbl="node1" presStyleIdx="0" presStyleCnt="2"/>
      <dgm:spPr>
        <a:prstGeom prst="rect">
          <a:avLst/>
        </a:prstGeom>
      </dgm:spPr>
      <dgm:t>
        <a:bodyPr/>
        <a:lstStyle/>
        <a:p>
          <a:endParaRPr lang="zh-CN" altLang="en-US"/>
        </a:p>
      </dgm:t>
    </dgm:pt>
    <dgm:pt modelId="{5AE3FE35-5E0B-4B94-8A8E-4132C4BB911F}" type="pres">
      <dgm:prSet presAssocID="{BDE95CC9-5C99-4809-B5AF-66A54C4B48A7}" presName="entireBox" presStyleLbl="node1" presStyleIdx="0" presStyleCnt="2"/>
      <dgm:spPr/>
      <dgm:t>
        <a:bodyPr/>
        <a:lstStyle/>
        <a:p>
          <a:endParaRPr lang="zh-CN" altLang="en-US"/>
        </a:p>
      </dgm:t>
    </dgm:pt>
    <dgm:pt modelId="{7CAA2B1C-C326-4B9E-84C4-E3BDA17B5433}" type="pres">
      <dgm:prSet presAssocID="{BDE95CC9-5C99-4809-B5AF-66A54C4B48A7}" presName="descendantBox" presStyleCnt="0"/>
      <dgm:spPr/>
    </dgm:pt>
    <dgm:pt modelId="{F4F07262-865E-4657-940B-5DA5A6E9BBF8}" type="pres">
      <dgm:prSet presAssocID="{E09FAD0B-C9EC-4BA3-A182-C1708CB2C78E}" presName="childTextBox" presStyleLbl="fgAccFollowNode1" presStyleIdx="0" presStyleCnt="2" custLinFactNeighborY="4589">
        <dgm:presLayoutVars>
          <dgm:bulletEnabled val="1"/>
        </dgm:presLayoutVars>
      </dgm:prSet>
      <dgm:spPr>
        <a:prstGeom prst="rect">
          <a:avLst/>
        </a:prstGeom>
      </dgm:spPr>
      <dgm:t>
        <a:bodyPr/>
        <a:lstStyle/>
        <a:p>
          <a:endParaRPr lang="zh-CN" altLang="en-US"/>
        </a:p>
      </dgm:t>
    </dgm:pt>
    <dgm:pt modelId="{7C07E901-9BE8-47A4-8B8B-CA05B84C963F}" type="pres">
      <dgm:prSet presAssocID="{37373BF6-0ADD-4F4E-8102-A4C63F857954}" presName="sp" presStyleCnt="0"/>
      <dgm:spPr/>
    </dgm:pt>
    <dgm:pt modelId="{8C3DF57D-A6D9-4A0F-B9F9-D9872F14D833}" type="pres">
      <dgm:prSet presAssocID="{D2DA092B-9237-4ACA-BDEC-F1E5443EE5FD}" presName="arrowAndChildren" presStyleCnt="0"/>
      <dgm:spPr/>
    </dgm:pt>
    <dgm:pt modelId="{17CE3A71-65F4-457B-8CEA-3B536E80C1CC}" type="pres">
      <dgm:prSet presAssocID="{D2DA092B-9237-4ACA-BDEC-F1E5443EE5FD}" presName="parentTextArrow" presStyleLbl="node1" presStyleIdx="0" presStyleCnt="2"/>
      <dgm:spPr>
        <a:prstGeom prst="upArrowCallout">
          <a:avLst/>
        </a:prstGeom>
      </dgm:spPr>
      <dgm:t>
        <a:bodyPr/>
        <a:lstStyle/>
        <a:p>
          <a:endParaRPr lang="zh-CN" altLang="en-US"/>
        </a:p>
      </dgm:t>
    </dgm:pt>
    <dgm:pt modelId="{30AE2C17-1CB2-412D-9EA1-304DBF2619BE}" type="pres">
      <dgm:prSet presAssocID="{D2DA092B-9237-4ACA-BDEC-F1E5443EE5FD}" presName="arrow" presStyleLbl="node1" presStyleIdx="1" presStyleCnt="2" custScaleX="100000" custLinFactNeighborY="-74"/>
      <dgm:spPr/>
      <dgm:t>
        <a:bodyPr/>
        <a:lstStyle/>
        <a:p>
          <a:endParaRPr lang="zh-CN" altLang="en-US"/>
        </a:p>
      </dgm:t>
    </dgm:pt>
    <dgm:pt modelId="{06248DC9-DE97-4FF7-96D0-77615E5C967B}" type="pres">
      <dgm:prSet presAssocID="{D2DA092B-9237-4ACA-BDEC-F1E5443EE5FD}" presName="descendantArrow" presStyleCnt="0"/>
      <dgm:spPr/>
    </dgm:pt>
    <dgm:pt modelId="{224DA7F5-215E-4374-B0AB-933417DF672E}" type="pres">
      <dgm:prSet presAssocID="{AADCF18F-30F4-4F01-BCAB-9226A85E3256}" presName="childTextArrow" presStyleLbl="fgAccFollowNode1" presStyleIdx="1" presStyleCnt="2" custScaleY="122732" custLinFactNeighborY="-13638">
        <dgm:presLayoutVars>
          <dgm:bulletEnabled val="1"/>
        </dgm:presLayoutVars>
      </dgm:prSet>
      <dgm:spPr>
        <a:prstGeom prst="rect">
          <a:avLst/>
        </a:prstGeom>
      </dgm:spPr>
      <dgm:t>
        <a:bodyPr/>
        <a:lstStyle/>
        <a:p>
          <a:endParaRPr lang="zh-CN" altLang="en-US"/>
        </a:p>
      </dgm:t>
    </dgm:pt>
  </dgm:ptLst>
  <dgm:cxnLst>
    <dgm:cxn modelId="{FE5AED2B-AEBF-4733-AE29-0AC82EAF32F5}" srcId="{D2DA092B-9237-4ACA-BDEC-F1E5443EE5FD}" destId="{AADCF18F-30F4-4F01-BCAB-9226A85E3256}" srcOrd="0" destOrd="0" parTransId="{184C60F8-8512-4071-B2C2-974EDC2AECEA}" sibTransId="{375F80AB-273A-4C10-87B1-5B5A172FA514}"/>
    <dgm:cxn modelId="{2566D546-A684-470D-9082-BCB8075AAAC2}" type="presOf" srcId="{AADCF18F-30F4-4F01-BCAB-9226A85E3256}" destId="{224DA7F5-215E-4374-B0AB-933417DF672E}" srcOrd="0" destOrd="0" presId="urn:microsoft.com/office/officeart/2005/8/layout/process4"/>
    <dgm:cxn modelId="{FC937ACE-6E06-4E17-9012-F4B70A2C3CFD}" type="presOf" srcId="{D2DA092B-9237-4ACA-BDEC-F1E5443EE5FD}" destId="{17CE3A71-65F4-457B-8CEA-3B536E80C1CC}" srcOrd="0" destOrd="0" presId="urn:microsoft.com/office/officeart/2005/8/layout/process4"/>
    <dgm:cxn modelId="{900CCDCB-56D1-4EE9-ABD2-7F87B024F7EF}" type="presOf" srcId="{D2DA092B-9237-4ACA-BDEC-F1E5443EE5FD}" destId="{30AE2C17-1CB2-412D-9EA1-304DBF2619BE}" srcOrd="1" destOrd="0" presId="urn:microsoft.com/office/officeart/2005/8/layout/process4"/>
    <dgm:cxn modelId="{EA3315A0-2BFF-480D-BFE0-F2644A3CC6CA}" type="presOf" srcId="{BDE95CC9-5C99-4809-B5AF-66A54C4B48A7}" destId="{5AE3FE35-5E0B-4B94-8A8E-4132C4BB911F}" srcOrd="1" destOrd="0" presId="urn:microsoft.com/office/officeart/2005/8/layout/process4"/>
    <dgm:cxn modelId="{F1D4CA8E-639B-4D73-A500-3D753AE375C3}" type="presOf" srcId="{49F0C2CC-FA8B-4302-888C-5FE9817DEB57}" destId="{330FF470-A8F2-4C65-B850-798B43461404}" srcOrd="0" destOrd="0" presId="urn:microsoft.com/office/officeart/2005/8/layout/process4"/>
    <dgm:cxn modelId="{DBB99523-32F5-41D9-9D03-88426EEEFE98}" type="presOf" srcId="{BDE95CC9-5C99-4809-B5AF-66A54C4B48A7}" destId="{E252B470-A7E8-4C25-B719-218EE7620140}" srcOrd="0" destOrd="0" presId="urn:microsoft.com/office/officeart/2005/8/layout/process4"/>
    <dgm:cxn modelId="{87A3167A-6E90-49C9-83B9-1C08B9A910E3}" srcId="{BDE95CC9-5C99-4809-B5AF-66A54C4B48A7}" destId="{E09FAD0B-C9EC-4BA3-A182-C1708CB2C78E}" srcOrd="0" destOrd="0" parTransId="{97C79BBB-9FC0-4C82-B64B-04846BE00464}" sibTransId="{F7EA8200-7B3C-4FF6-AEFE-49907BFBC2E4}"/>
    <dgm:cxn modelId="{DDA9B9F7-D87C-4E53-948D-B00D6B226499}" srcId="{49F0C2CC-FA8B-4302-888C-5FE9817DEB57}" destId="{D2DA092B-9237-4ACA-BDEC-F1E5443EE5FD}" srcOrd="0" destOrd="0" parTransId="{DE910EC7-33C9-4970-A700-1FE835DF64B1}" sibTransId="{37373BF6-0ADD-4F4E-8102-A4C63F857954}"/>
    <dgm:cxn modelId="{7F9A94B4-10DA-4A97-930E-975830959AD4}" type="presOf" srcId="{E09FAD0B-C9EC-4BA3-A182-C1708CB2C78E}" destId="{F4F07262-865E-4657-940B-5DA5A6E9BBF8}" srcOrd="0" destOrd="0" presId="urn:microsoft.com/office/officeart/2005/8/layout/process4"/>
    <dgm:cxn modelId="{6B37DD29-0146-4212-A7BD-86372953030C}" srcId="{49F0C2CC-FA8B-4302-888C-5FE9817DEB57}" destId="{BDE95CC9-5C99-4809-B5AF-66A54C4B48A7}" srcOrd="1" destOrd="0" parTransId="{0F3EAC94-0E3E-4AF0-A398-35716CBF54E4}" sibTransId="{90210E97-954B-4698-83E6-5FD6928AB37B}"/>
    <dgm:cxn modelId="{99C7DD71-2107-49F0-B7EC-F206F1FF1376}" type="presParOf" srcId="{330FF470-A8F2-4C65-B850-798B43461404}" destId="{CAE0B7D3-B09B-4DCC-9BF7-627846326B86}" srcOrd="0" destOrd="0" presId="urn:microsoft.com/office/officeart/2005/8/layout/process4"/>
    <dgm:cxn modelId="{4D1CEB5C-E4F4-413E-9466-33985909E36F}" type="presParOf" srcId="{CAE0B7D3-B09B-4DCC-9BF7-627846326B86}" destId="{E252B470-A7E8-4C25-B719-218EE7620140}" srcOrd="0" destOrd="0" presId="urn:microsoft.com/office/officeart/2005/8/layout/process4"/>
    <dgm:cxn modelId="{B975A093-8A32-41BA-9BA6-9F53901217B2}" type="presParOf" srcId="{CAE0B7D3-B09B-4DCC-9BF7-627846326B86}" destId="{5AE3FE35-5E0B-4B94-8A8E-4132C4BB911F}" srcOrd="1" destOrd="0" presId="urn:microsoft.com/office/officeart/2005/8/layout/process4"/>
    <dgm:cxn modelId="{972E0D5D-B69B-4F9B-8F94-756DB66BF755}" type="presParOf" srcId="{CAE0B7D3-B09B-4DCC-9BF7-627846326B86}" destId="{7CAA2B1C-C326-4B9E-84C4-E3BDA17B5433}" srcOrd="2" destOrd="0" presId="urn:microsoft.com/office/officeart/2005/8/layout/process4"/>
    <dgm:cxn modelId="{87E3CE19-7366-4E53-B6AF-A5CD52BCF3BB}" type="presParOf" srcId="{7CAA2B1C-C326-4B9E-84C4-E3BDA17B5433}" destId="{F4F07262-865E-4657-940B-5DA5A6E9BBF8}" srcOrd="0" destOrd="0" presId="urn:microsoft.com/office/officeart/2005/8/layout/process4"/>
    <dgm:cxn modelId="{0D26211A-FF02-4DCB-B72F-CA492D0793F2}" type="presParOf" srcId="{330FF470-A8F2-4C65-B850-798B43461404}" destId="{7C07E901-9BE8-47A4-8B8B-CA05B84C963F}" srcOrd="1" destOrd="0" presId="urn:microsoft.com/office/officeart/2005/8/layout/process4"/>
    <dgm:cxn modelId="{6D90DBDD-A016-4623-BDAC-A20A2711A2BF}" type="presParOf" srcId="{330FF470-A8F2-4C65-B850-798B43461404}" destId="{8C3DF57D-A6D9-4A0F-B9F9-D9872F14D833}" srcOrd="2" destOrd="0" presId="urn:microsoft.com/office/officeart/2005/8/layout/process4"/>
    <dgm:cxn modelId="{23FE946D-A56C-49CE-831E-7773C313B609}" type="presParOf" srcId="{8C3DF57D-A6D9-4A0F-B9F9-D9872F14D833}" destId="{17CE3A71-65F4-457B-8CEA-3B536E80C1CC}" srcOrd="0" destOrd="0" presId="urn:microsoft.com/office/officeart/2005/8/layout/process4"/>
    <dgm:cxn modelId="{7F9A230D-C28E-49EF-BE90-CC9C82E3C0FA}" type="presParOf" srcId="{8C3DF57D-A6D9-4A0F-B9F9-D9872F14D833}" destId="{30AE2C17-1CB2-412D-9EA1-304DBF2619BE}" srcOrd="1" destOrd="0" presId="urn:microsoft.com/office/officeart/2005/8/layout/process4"/>
    <dgm:cxn modelId="{3A662448-1CC7-48FB-A36C-2DC19AB9FD41}" type="presParOf" srcId="{8C3DF57D-A6D9-4A0F-B9F9-D9872F14D833}" destId="{06248DC9-DE97-4FF7-96D0-77615E5C967B}" srcOrd="2" destOrd="0" presId="urn:microsoft.com/office/officeart/2005/8/layout/process4"/>
    <dgm:cxn modelId="{78BFBCF8-7F5E-4296-8F42-39F664222FFB}" type="presParOf" srcId="{06248DC9-DE97-4FF7-96D0-77615E5C967B}" destId="{224DA7F5-215E-4374-B0AB-933417DF672E}" srcOrd="0" destOrd="0" presId="urn:microsoft.com/office/officeart/2005/8/layout/process4"/>
  </dgm:cxnLst>
  <dgm:bg/>
  <dgm:whole/>
</dgm:dataModel>
</file>

<file path=word/diagrams/data2.xml><?xml version="1.0" encoding="utf-8"?>
<dgm:dataModel xmlns:dgm="http://schemas.openxmlformats.org/drawingml/2006/diagram" xmlns:a="http://schemas.openxmlformats.org/drawingml/2006/main">
  <dgm:ptLst>
    <dgm:pt modelId="{9E0FDA82-E02E-4D64-A6A9-504C252EDE27}" type="doc">
      <dgm:prSet loTypeId="urn:microsoft.com/office/officeart/2005/8/layout/process4" loCatId="list" qsTypeId="urn:microsoft.com/office/officeart/2005/8/quickstyle/simple1" qsCatId="simple" csTypeId="urn:microsoft.com/office/officeart/2005/8/colors/accent1_2" csCatId="accent1" phldr="1"/>
      <dgm:spPr/>
      <dgm:t>
        <a:bodyPr/>
        <a:lstStyle/>
        <a:p>
          <a:endParaRPr lang="zh-CN" altLang="en-US"/>
        </a:p>
      </dgm:t>
    </dgm:pt>
    <dgm:pt modelId="{8AEE21AE-375A-4171-94B6-D080E27D7D31}">
      <dgm:prSet phldrT="[文本]" custT="1"/>
      <dgm:spPr>
        <a:xfrm rot="10800000">
          <a:off x="0" y="1131"/>
          <a:ext cx="5271714" cy="2432266"/>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zh-CN" altLang="en-US" sz="2000">
              <a:solidFill>
                <a:sysClr val="window" lastClr="FFFFFF"/>
              </a:solidFill>
              <a:latin typeface="方正小标宋简体" pitchFamily="65" charset="-122"/>
              <a:ea typeface="方正小标宋简体" pitchFamily="65" charset="-122"/>
              <a:cs typeface="+mn-cs"/>
            </a:rPr>
            <a:t>前期准备工作</a:t>
          </a:r>
        </a:p>
      </dgm:t>
    </dgm:pt>
    <dgm:pt modelId="{CDB22518-6F22-43B3-BC52-AFA60899D0F6}" type="parTrans" cxnId="{64D99858-826A-4F87-9CC4-C77C494731AB}">
      <dgm:prSet/>
      <dgm:spPr/>
      <dgm:t>
        <a:bodyPr/>
        <a:lstStyle/>
        <a:p>
          <a:endParaRPr lang="zh-CN" altLang="en-US"/>
        </a:p>
      </dgm:t>
    </dgm:pt>
    <dgm:pt modelId="{8702CE00-F15D-42B6-B05D-F7CE172885BB}" type="sibTrans" cxnId="{64D99858-826A-4F87-9CC4-C77C494731AB}">
      <dgm:prSet/>
      <dgm:spPr/>
      <dgm:t>
        <a:bodyPr/>
        <a:lstStyle/>
        <a:p>
          <a:endParaRPr lang="zh-CN" altLang="en-US"/>
        </a:p>
      </dgm:t>
    </dgm:pt>
    <dgm:pt modelId="{4A028368-205E-48C2-BC9C-9CA694FD23B3}">
      <dgm:prSet phldrT="[文本]"/>
      <dgm:spPr>
        <a:xfrm>
          <a:off x="0" y="854856"/>
          <a:ext cx="5271714" cy="727247"/>
        </a:xfrm>
        <a:solidFill>
          <a:srgbClr val="4F81BD">
            <a:alpha val="90000"/>
            <a:tint val="40000"/>
            <a:hueOff val="0"/>
            <a:satOff val="0"/>
            <a:lumOff val="0"/>
            <a:alphaOff val="0"/>
          </a:srgbClr>
        </a:solidFill>
        <a:ln w="25400" cap="flat" cmpd="sng" algn="ctr">
          <a:solidFill>
            <a:srgbClr val="4F81BD">
              <a:alpha val="90000"/>
              <a:tint val="40000"/>
              <a:hueOff val="0"/>
              <a:satOff val="0"/>
              <a:lumOff val="0"/>
              <a:alphaOff val="0"/>
            </a:srgbClr>
          </a:solidFill>
          <a:prstDash val="solid"/>
        </a:ln>
        <a:effectLst/>
      </dgm:spPr>
      <dgm:t>
        <a:bodyPr/>
        <a:lstStyle/>
        <a:p>
          <a:pPr algn="l"/>
          <a:r>
            <a:rPr lang="en-US" altLang="zh-CN">
              <a:solidFill>
                <a:sysClr val="windowText" lastClr="000000">
                  <a:hueOff val="0"/>
                  <a:satOff val="0"/>
                  <a:lumOff val="0"/>
                  <a:alphaOff val="0"/>
                </a:sysClr>
              </a:solidFill>
              <a:latin typeface="仿宋" pitchFamily="49" charset="-122"/>
              <a:ea typeface="仿宋" pitchFamily="49" charset="-122"/>
              <a:cs typeface="+mn-cs"/>
            </a:rPr>
            <a:t>1</a:t>
          </a:r>
          <a:r>
            <a:rPr lang="zh-CN" altLang="en-US">
              <a:solidFill>
                <a:sysClr val="windowText" lastClr="000000">
                  <a:hueOff val="0"/>
                  <a:satOff val="0"/>
                  <a:lumOff val="0"/>
                  <a:alphaOff val="0"/>
                </a:sysClr>
              </a:solidFill>
              <a:latin typeface="仿宋" pitchFamily="49" charset="-122"/>
              <a:ea typeface="仿宋" pitchFamily="49" charset="-122"/>
              <a:cs typeface="+mn-cs"/>
            </a:rPr>
            <a:t>、登录保卫处网页查询</a:t>
          </a:r>
          <a:r>
            <a:rPr lang="en-US" altLang="zh-CN">
              <a:solidFill>
                <a:sysClr val="windowText" lastClr="000000">
                  <a:hueOff val="0"/>
                  <a:satOff val="0"/>
                  <a:lumOff val="0"/>
                  <a:alphaOff val="0"/>
                </a:sysClr>
              </a:solidFill>
              <a:latin typeface="仿宋" pitchFamily="49" charset="-122"/>
              <a:ea typeface="仿宋" pitchFamily="49" charset="-122"/>
              <a:cs typeface="+mn-cs"/>
            </a:rPr>
            <a:t>《</a:t>
          </a:r>
          <a:r>
            <a:rPr lang="zh-CN" altLang="zh-CN">
              <a:solidFill>
                <a:sysClr val="windowText" lastClr="000000">
                  <a:hueOff val="0"/>
                  <a:satOff val="0"/>
                  <a:lumOff val="0"/>
                  <a:alphaOff val="0"/>
                </a:sysClr>
              </a:solidFill>
              <a:latin typeface="仿宋" pitchFamily="49" charset="-122"/>
              <a:ea typeface="仿宋" pitchFamily="49" charset="-122"/>
              <a:cs typeface="+mn-cs"/>
            </a:rPr>
            <a:t>办理</a:t>
          </a:r>
          <a:r>
            <a:rPr lang="en-US" altLang="zh-CN">
              <a:solidFill>
                <a:sysClr val="windowText" lastClr="000000">
                  <a:hueOff val="0"/>
                  <a:satOff val="0"/>
                  <a:lumOff val="0"/>
                  <a:alphaOff val="0"/>
                </a:sysClr>
              </a:solidFill>
              <a:latin typeface="仿宋" pitchFamily="49" charset="-122"/>
              <a:ea typeface="仿宋" pitchFamily="49" charset="-122"/>
              <a:cs typeface="+mn-cs"/>
            </a:rPr>
            <a:t>2014</a:t>
          </a:r>
          <a:r>
            <a:rPr lang="zh-CN" altLang="zh-CN">
              <a:solidFill>
                <a:sysClr val="windowText" lastClr="000000">
                  <a:hueOff val="0"/>
                  <a:satOff val="0"/>
                  <a:lumOff val="0"/>
                  <a:alphaOff val="0"/>
                </a:sysClr>
              </a:solidFill>
              <a:latin typeface="仿宋" pitchFamily="49" charset="-122"/>
              <a:ea typeface="仿宋" pitchFamily="49" charset="-122"/>
              <a:cs typeface="+mn-cs"/>
            </a:rPr>
            <a:t>年度机动车校园通行证有关信息一览表</a:t>
          </a:r>
          <a:r>
            <a:rPr lang="en-US" altLang="zh-CN">
              <a:solidFill>
                <a:sysClr val="windowText" lastClr="000000">
                  <a:hueOff val="0"/>
                  <a:satOff val="0"/>
                  <a:lumOff val="0"/>
                  <a:alphaOff val="0"/>
                </a:sysClr>
              </a:solidFill>
              <a:latin typeface="仿宋" pitchFamily="49" charset="-122"/>
              <a:ea typeface="仿宋" pitchFamily="49" charset="-122"/>
              <a:cs typeface="+mn-cs"/>
            </a:rPr>
            <a:t>》</a:t>
          </a:r>
          <a:r>
            <a:rPr lang="zh-CN" altLang="en-US">
              <a:solidFill>
                <a:sysClr val="windowText" lastClr="000000">
                  <a:hueOff val="0"/>
                  <a:satOff val="0"/>
                  <a:lumOff val="0"/>
                  <a:alphaOff val="0"/>
                </a:sysClr>
              </a:solidFill>
              <a:latin typeface="仿宋" pitchFamily="49" charset="-122"/>
              <a:ea typeface="仿宋" pitchFamily="49" charset="-122"/>
              <a:cs typeface="+mn-cs"/>
            </a:rPr>
            <a:t>确认是否属于通行证核发对象，如果属于则根据要求备齐应准备的文件材料</a:t>
          </a:r>
          <a:endParaRPr lang="en-US" altLang="zh-CN">
            <a:solidFill>
              <a:sysClr val="windowText" lastClr="000000">
                <a:hueOff val="0"/>
                <a:satOff val="0"/>
                <a:lumOff val="0"/>
                <a:alphaOff val="0"/>
              </a:sysClr>
            </a:solidFill>
            <a:latin typeface="仿宋" pitchFamily="49" charset="-122"/>
            <a:ea typeface="仿宋" pitchFamily="49" charset="-122"/>
            <a:cs typeface="+mn-cs"/>
          </a:endParaRPr>
        </a:p>
        <a:p>
          <a:pPr algn="l"/>
          <a:r>
            <a:rPr lang="en-US" altLang="zh-CN">
              <a:solidFill>
                <a:sysClr val="windowText" lastClr="000000">
                  <a:hueOff val="0"/>
                  <a:satOff val="0"/>
                  <a:lumOff val="0"/>
                  <a:alphaOff val="0"/>
                </a:sysClr>
              </a:solidFill>
              <a:latin typeface="仿宋" pitchFamily="49" charset="-122"/>
              <a:ea typeface="仿宋" pitchFamily="49" charset="-122"/>
              <a:cs typeface="+mn-cs"/>
            </a:rPr>
            <a:t>2</a:t>
          </a:r>
          <a:r>
            <a:rPr lang="zh-CN" altLang="en-US">
              <a:solidFill>
                <a:sysClr val="windowText" lastClr="000000">
                  <a:hueOff val="0"/>
                  <a:satOff val="0"/>
                  <a:lumOff val="0"/>
                  <a:alphaOff val="0"/>
                </a:sysClr>
              </a:solidFill>
              <a:latin typeface="仿宋" pitchFamily="49" charset="-122"/>
              <a:ea typeface="仿宋" pitchFamily="49" charset="-122"/>
              <a:cs typeface="+mn-cs"/>
            </a:rPr>
            <a:t>、下载阅读并签署</a:t>
          </a:r>
          <a:r>
            <a:rPr lang="en-US" altLang="zh-CN">
              <a:solidFill>
                <a:sysClr val="windowText" lastClr="000000">
                  <a:hueOff val="0"/>
                  <a:satOff val="0"/>
                  <a:lumOff val="0"/>
                  <a:alphaOff val="0"/>
                </a:sysClr>
              </a:solidFill>
              <a:latin typeface="仿宋" pitchFamily="49" charset="-122"/>
              <a:ea typeface="仿宋" pitchFamily="49" charset="-122"/>
              <a:cs typeface="+mn-cs"/>
            </a:rPr>
            <a:t>《</a:t>
          </a:r>
          <a:r>
            <a:rPr lang="zh-CN" altLang="zh-CN">
              <a:solidFill>
                <a:sysClr val="windowText" lastClr="000000">
                  <a:hueOff val="0"/>
                  <a:satOff val="0"/>
                  <a:lumOff val="0"/>
                  <a:alphaOff val="0"/>
                </a:sysClr>
              </a:solidFill>
              <a:latin typeface="仿宋" pitchFamily="49" charset="-122"/>
              <a:ea typeface="仿宋" pitchFamily="49" charset="-122"/>
              <a:cs typeface="+mn-cs"/>
            </a:rPr>
            <a:t>首都经济贸易大学交通安全责任协议书</a:t>
          </a:r>
          <a:r>
            <a:rPr lang="en-US" altLang="zh-CN">
              <a:solidFill>
                <a:sysClr val="windowText" lastClr="000000">
                  <a:hueOff val="0"/>
                  <a:satOff val="0"/>
                  <a:lumOff val="0"/>
                  <a:alphaOff val="0"/>
                </a:sysClr>
              </a:solidFill>
              <a:latin typeface="仿宋" pitchFamily="49" charset="-122"/>
              <a:ea typeface="仿宋" pitchFamily="49" charset="-122"/>
              <a:cs typeface="+mn-cs"/>
            </a:rPr>
            <a:t>》</a:t>
          </a:r>
          <a:r>
            <a:rPr lang="zh-CN" altLang="en-US">
              <a:solidFill>
                <a:sysClr val="windowText" lastClr="000000">
                  <a:hueOff val="0"/>
                  <a:satOff val="0"/>
                  <a:lumOff val="0"/>
                  <a:alphaOff val="0"/>
                </a:sysClr>
              </a:solidFill>
              <a:latin typeface="仿宋" pitchFamily="49" charset="-122"/>
              <a:ea typeface="仿宋" pitchFamily="49" charset="-122"/>
              <a:cs typeface="+mn-cs"/>
            </a:rPr>
            <a:t>（一式两份）</a:t>
          </a:r>
        </a:p>
      </dgm:t>
    </dgm:pt>
    <dgm:pt modelId="{EC905EB7-0B62-4E48-B63F-B261D0840176}" type="parTrans" cxnId="{770255AD-B593-401A-A223-DD200A7EE208}">
      <dgm:prSet/>
      <dgm:spPr/>
      <dgm:t>
        <a:bodyPr/>
        <a:lstStyle/>
        <a:p>
          <a:endParaRPr lang="zh-CN" altLang="en-US"/>
        </a:p>
      </dgm:t>
    </dgm:pt>
    <dgm:pt modelId="{E351EE93-7912-4580-856A-4727CD99F86D}" type="sibTrans" cxnId="{770255AD-B593-401A-A223-DD200A7EE208}">
      <dgm:prSet/>
      <dgm:spPr/>
      <dgm:t>
        <a:bodyPr/>
        <a:lstStyle/>
        <a:p>
          <a:endParaRPr lang="zh-CN" altLang="en-US"/>
        </a:p>
      </dgm:t>
    </dgm:pt>
    <dgm:pt modelId="{2C73F290-B0AA-4A49-8091-23997D78DA24}">
      <dgm:prSet phldrT="[文本]" custT="1"/>
      <dgm:spPr>
        <a:xfrm rot="10800000">
          <a:off x="0" y="2409676"/>
          <a:ext cx="5271714" cy="2432266"/>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n-US" altLang="zh-CN" sz="1600">
              <a:solidFill>
                <a:sysClr val="window" lastClr="FFFFFF"/>
              </a:solidFill>
              <a:latin typeface="方正小标宋简体" pitchFamily="65" charset="-122"/>
              <a:ea typeface="方正小标宋简体" pitchFamily="65" charset="-122"/>
              <a:cs typeface="+mn-cs"/>
            </a:rPr>
            <a:t>12</a:t>
          </a:r>
          <a:r>
            <a:rPr lang="zh-CN" altLang="en-US" sz="1600">
              <a:solidFill>
                <a:sysClr val="window" lastClr="FFFFFF"/>
              </a:solidFill>
              <a:latin typeface="方正小标宋简体" pitchFamily="65" charset="-122"/>
              <a:ea typeface="方正小标宋简体" pitchFamily="65" charset="-122"/>
              <a:cs typeface="+mn-cs"/>
            </a:rPr>
            <a:t>月</a:t>
          </a:r>
          <a:r>
            <a:rPr lang="en-US" altLang="zh-CN" sz="1600">
              <a:solidFill>
                <a:sysClr val="window" lastClr="FFFFFF"/>
              </a:solidFill>
              <a:latin typeface="方正小标宋简体" pitchFamily="65" charset="-122"/>
              <a:ea typeface="方正小标宋简体" pitchFamily="65" charset="-122"/>
              <a:cs typeface="+mn-cs"/>
            </a:rPr>
            <a:t>23</a:t>
          </a:r>
          <a:r>
            <a:rPr lang="zh-CN" altLang="en-US" sz="1600">
              <a:solidFill>
                <a:sysClr val="window" lastClr="FFFFFF"/>
              </a:solidFill>
              <a:latin typeface="方正小标宋简体" pitchFamily="65" charset="-122"/>
              <a:ea typeface="方正小标宋简体" pitchFamily="65" charset="-122"/>
              <a:cs typeface="+mn-cs"/>
            </a:rPr>
            <a:t>日以后到保卫处治安管理办公室</a:t>
          </a:r>
          <a:endParaRPr lang="en-US" altLang="zh-CN" sz="1600">
            <a:solidFill>
              <a:sysClr val="window" lastClr="FFFFFF"/>
            </a:solidFill>
            <a:latin typeface="方正小标宋简体" pitchFamily="65" charset="-122"/>
            <a:ea typeface="方正小标宋简体" pitchFamily="65" charset="-122"/>
            <a:cs typeface="+mn-cs"/>
          </a:endParaRPr>
        </a:p>
        <a:p>
          <a:r>
            <a:rPr lang="zh-CN" altLang="en-US" sz="1600">
              <a:solidFill>
                <a:sysClr val="window" lastClr="FFFFFF"/>
              </a:solidFill>
              <a:latin typeface="方正小标宋简体" pitchFamily="65" charset="-122"/>
              <a:ea typeface="方正小标宋简体" pitchFamily="65" charset="-122"/>
              <a:cs typeface="+mn-cs"/>
            </a:rPr>
            <a:t>或红庙校区安全管理综合办公室</a:t>
          </a:r>
        </a:p>
      </dgm:t>
    </dgm:pt>
    <dgm:pt modelId="{FDA58D63-F999-4EF4-8D79-AFC11B659166}" type="parTrans" cxnId="{DE68F39A-E5EA-4755-A20F-28532FD6DD9D}">
      <dgm:prSet/>
      <dgm:spPr/>
      <dgm:t>
        <a:bodyPr/>
        <a:lstStyle/>
        <a:p>
          <a:endParaRPr lang="zh-CN" altLang="en-US"/>
        </a:p>
      </dgm:t>
    </dgm:pt>
    <dgm:pt modelId="{F3BDFCCC-C201-46DD-85AD-124898D7FA88}" type="sibTrans" cxnId="{DE68F39A-E5EA-4755-A20F-28532FD6DD9D}">
      <dgm:prSet/>
      <dgm:spPr/>
      <dgm:t>
        <a:bodyPr/>
        <a:lstStyle/>
        <a:p>
          <a:endParaRPr lang="zh-CN" altLang="en-US"/>
        </a:p>
      </dgm:t>
    </dgm:pt>
    <dgm:pt modelId="{D4CDC1DE-ABE7-4B27-9815-E1E01E7BD1F9}">
      <dgm:prSet phldrT="[文本]"/>
      <dgm:spPr>
        <a:xfrm>
          <a:off x="0" y="3263401"/>
          <a:ext cx="5271714" cy="727247"/>
        </a:xfrm>
        <a:solidFill>
          <a:srgbClr val="4F81BD">
            <a:alpha val="90000"/>
            <a:tint val="40000"/>
            <a:hueOff val="0"/>
            <a:satOff val="0"/>
            <a:lumOff val="0"/>
            <a:alphaOff val="0"/>
          </a:srgbClr>
        </a:solidFill>
        <a:ln w="25400" cap="flat" cmpd="sng" algn="ctr">
          <a:solidFill>
            <a:srgbClr val="4F81BD">
              <a:alpha val="90000"/>
              <a:tint val="40000"/>
              <a:hueOff val="0"/>
              <a:satOff val="0"/>
              <a:lumOff val="0"/>
              <a:alphaOff val="0"/>
            </a:srgbClr>
          </a:solidFill>
          <a:prstDash val="solid"/>
        </a:ln>
        <a:effectLst/>
      </dgm:spPr>
      <dgm:t>
        <a:bodyPr/>
        <a:lstStyle/>
        <a:p>
          <a:pPr algn="l"/>
          <a:r>
            <a:rPr lang="en-US" altLang="zh-CN">
              <a:solidFill>
                <a:sysClr val="windowText" lastClr="000000">
                  <a:hueOff val="0"/>
                  <a:satOff val="0"/>
                  <a:lumOff val="0"/>
                  <a:alphaOff val="0"/>
                </a:sysClr>
              </a:solidFill>
              <a:latin typeface="仿宋" pitchFamily="49" charset="-122"/>
              <a:ea typeface="仿宋" pitchFamily="49" charset="-122"/>
              <a:cs typeface="+mn-cs"/>
            </a:rPr>
            <a:t>1</a:t>
          </a:r>
          <a:r>
            <a:rPr lang="zh-CN" altLang="en-US">
              <a:solidFill>
                <a:sysClr val="windowText" lastClr="000000">
                  <a:hueOff val="0"/>
                  <a:satOff val="0"/>
                  <a:lumOff val="0"/>
                  <a:alphaOff val="0"/>
                </a:sysClr>
              </a:solidFill>
              <a:latin typeface="仿宋" pitchFamily="49" charset="-122"/>
              <a:ea typeface="仿宋" pitchFamily="49" charset="-122"/>
              <a:cs typeface="+mn-cs"/>
            </a:rPr>
            <a:t>、持</a:t>
          </a:r>
          <a:r>
            <a:rPr lang="en-US" altLang="zh-CN">
              <a:solidFill>
                <a:sysClr val="windowText" lastClr="000000">
                  <a:hueOff val="0"/>
                  <a:satOff val="0"/>
                  <a:lumOff val="0"/>
                  <a:alphaOff val="0"/>
                </a:sysClr>
              </a:solidFill>
              <a:latin typeface="仿宋" pitchFamily="49" charset="-122"/>
              <a:ea typeface="仿宋" pitchFamily="49" charset="-122"/>
              <a:cs typeface="+mn-cs"/>
            </a:rPr>
            <a:t>《</a:t>
          </a:r>
          <a:r>
            <a:rPr lang="zh-CN" altLang="zh-CN">
              <a:solidFill>
                <a:sysClr val="windowText" lastClr="000000">
                  <a:hueOff val="0"/>
                  <a:satOff val="0"/>
                  <a:lumOff val="0"/>
                  <a:alphaOff val="0"/>
                </a:sysClr>
              </a:solidFill>
              <a:latin typeface="仿宋" pitchFamily="49" charset="-122"/>
              <a:ea typeface="仿宋" pitchFamily="49" charset="-122"/>
              <a:cs typeface="+mn-cs"/>
            </a:rPr>
            <a:t>办理</a:t>
          </a:r>
          <a:r>
            <a:rPr lang="en-US" altLang="zh-CN">
              <a:solidFill>
                <a:sysClr val="windowText" lastClr="000000">
                  <a:hueOff val="0"/>
                  <a:satOff val="0"/>
                  <a:lumOff val="0"/>
                  <a:alphaOff val="0"/>
                </a:sysClr>
              </a:solidFill>
              <a:latin typeface="仿宋" pitchFamily="49" charset="-122"/>
              <a:ea typeface="仿宋" pitchFamily="49" charset="-122"/>
              <a:cs typeface="+mn-cs"/>
            </a:rPr>
            <a:t>2014</a:t>
          </a:r>
          <a:r>
            <a:rPr lang="zh-CN" altLang="zh-CN">
              <a:solidFill>
                <a:sysClr val="windowText" lastClr="000000">
                  <a:hueOff val="0"/>
                  <a:satOff val="0"/>
                  <a:lumOff val="0"/>
                  <a:alphaOff val="0"/>
                </a:sysClr>
              </a:solidFill>
              <a:latin typeface="仿宋" pitchFamily="49" charset="-122"/>
              <a:ea typeface="仿宋" pitchFamily="49" charset="-122"/>
              <a:cs typeface="+mn-cs"/>
            </a:rPr>
            <a:t>年度机动车校园通行证有关信息一览表</a:t>
          </a:r>
          <a:r>
            <a:rPr lang="en-US" altLang="zh-CN">
              <a:solidFill>
                <a:sysClr val="windowText" lastClr="000000">
                  <a:hueOff val="0"/>
                  <a:satOff val="0"/>
                  <a:lumOff val="0"/>
                  <a:alphaOff val="0"/>
                </a:sysClr>
              </a:solidFill>
              <a:latin typeface="仿宋" pitchFamily="49" charset="-122"/>
              <a:ea typeface="仿宋" pitchFamily="49" charset="-122"/>
              <a:cs typeface="+mn-cs"/>
            </a:rPr>
            <a:t>》</a:t>
          </a:r>
          <a:r>
            <a:rPr lang="zh-CN" altLang="en-US">
              <a:solidFill>
                <a:sysClr val="windowText" lastClr="000000">
                  <a:hueOff val="0"/>
                  <a:satOff val="0"/>
                  <a:lumOff val="0"/>
                  <a:alphaOff val="0"/>
                </a:sysClr>
              </a:solidFill>
              <a:latin typeface="仿宋" pitchFamily="49" charset="-122"/>
              <a:ea typeface="仿宋" pitchFamily="49" charset="-122"/>
              <a:cs typeface="+mn-cs"/>
            </a:rPr>
            <a:t>应准备的材料</a:t>
          </a:r>
          <a:endParaRPr lang="en-US" altLang="zh-CN">
            <a:solidFill>
              <a:sysClr val="windowText" lastClr="000000">
                <a:hueOff val="0"/>
                <a:satOff val="0"/>
                <a:lumOff val="0"/>
                <a:alphaOff val="0"/>
              </a:sysClr>
            </a:solidFill>
            <a:latin typeface="仿宋" pitchFamily="49" charset="-122"/>
            <a:ea typeface="仿宋" pitchFamily="49" charset="-122"/>
            <a:cs typeface="+mn-cs"/>
          </a:endParaRPr>
        </a:p>
        <a:p>
          <a:pPr algn="l"/>
          <a:r>
            <a:rPr lang="en-US" altLang="zh-CN">
              <a:solidFill>
                <a:sysClr val="windowText" lastClr="000000">
                  <a:hueOff val="0"/>
                  <a:satOff val="0"/>
                  <a:lumOff val="0"/>
                  <a:alphaOff val="0"/>
                </a:sysClr>
              </a:solidFill>
              <a:latin typeface="仿宋" pitchFamily="49" charset="-122"/>
              <a:ea typeface="仿宋" pitchFamily="49" charset="-122"/>
              <a:cs typeface="+mn-cs"/>
            </a:rPr>
            <a:t>2</a:t>
          </a:r>
          <a:r>
            <a:rPr lang="zh-CN" altLang="en-US">
              <a:solidFill>
                <a:sysClr val="windowText" lastClr="000000">
                  <a:hueOff val="0"/>
                  <a:satOff val="0"/>
                  <a:lumOff val="0"/>
                  <a:alphaOff val="0"/>
                </a:sysClr>
              </a:solidFill>
              <a:latin typeface="仿宋" pitchFamily="49" charset="-122"/>
              <a:ea typeface="仿宋" pitchFamily="49" charset="-122"/>
              <a:cs typeface="+mn-cs"/>
            </a:rPr>
            <a:t>、已签署的</a:t>
          </a:r>
          <a:r>
            <a:rPr lang="en-US" altLang="zh-CN">
              <a:solidFill>
                <a:sysClr val="windowText" lastClr="000000">
                  <a:hueOff val="0"/>
                  <a:satOff val="0"/>
                  <a:lumOff val="0"/>
                  <a:alphaOff val="0"/>
                </a:sysClr>
              </a:solidFill>
              <a:latin typeface="仿宋" pitchFamily="49" charset="-122"/>
              <a:ea typeface="仿宋" pitchFamily="49" charset="-122"/>
              <a:cs typeface="+mn-cs"/>
            </a:rPr>
            <a:t>《</a:t>
          </a:r>
          <a:r>
            <a:rPr lang="zh-CN" altLang="zh-CN">
              <a:solidFill>
                <a:sysClr val="windowText" lastClr="000000">
                  <a:hueOff val="0"/>
                  <a:satOff val="0"/>
                  <a:lumOff val="0"/>
                  <a:alphaOff val="0"/>
                </a:sysClr>
              </a:solidFill>
              <a:latin typeface="仿宋" pitchFamily="49" charset="-122"/>
              <a:ea typeface="仿宋" pitchFamily="49" charset="-122"/>
              <a:cs typeface="+mn-cs"/>
            </a:rPr>
            <a:t>首都经济贸易大学交通安全责任协议书</a:t>
          </a:r>
          <a:r>
            <a:rPr lang="en-US" altLang="zh-CN">
              <a:solidFill>
                <a:sysClr val="windowText" lastClr="000000">
                  <a:hueOff val="0"/>
                  <a:satOff val="0"/>
                  <a:lumOff val="0"/>
                  <a:alphaOff val="0"/>
                </a:sysClr>
              </a:solidFill>
              <a:latin typeface="仿宋" pitchFamily="49" charset="-122"/>
              <a:ea typeface="仿宋" pitchFamily="49" charset="-122"/>
              <a:cs typeface="+mn-cs"/>
            </a:rPr>
            <a:t>》</a:t>
          </a:r>
          <a:r>
            <a:rPr lang="zh-CN" altLang="en-US">
              <a:solidFill>
                <a:sysClr val="windowText" lastClr="000000">
                  <a:hueOff val="0"/>
                  <a:satOff val="0"/>
                  <a:lumOff val="0"/>
                  <a:alphaOff val="0"/>
                </a:sysClr>
              </a:solidFill>
              <a:latin typeface="仿宋" pitchFamily="49" charset="-122"/>
              <a:ea typeface="仿宋" pitchFamily="49" charset="-122"/>
              <a:cs typeface="+mn-cs"/>
            </a:rPr>
            <a:t>（一式两份</a:t>
          </a:r>
          <a:r>
            <a:rPr lang="zh-CN" altLang="en-US">
              <a:solidFill>
                <a:sysClr val="windowText" lastClr="000000">
                  <a:hueOff val="0"/>
                  <a:satOff val="0"/>
                  <a:lumOff val="0"/>
                  <a:alphaOff val="0"/>
                </a:sysClr>
              </a:solidFill>
              <a:latin typeface="Calibri"/>
              <a:ea typeface="宋体"/>
              <a:cs typeface="+mn-cs"/>
            </a:rPr>
            <a:t>）</a:t>
          </a:r>
        </a:p>
      </dgm:t>
    </dgm:pt>
    <dgm:pt modelId="{6D795976-A358-4390-A7A8-3D8C67AB07F6}" type="parTrans" cxnId="{D4F42AAF-3F66-4227-A0FB-B74AC6297513}">
      <dgm:prSet/>
      <dgm:spPr/>
      <dgm:t>
        <a:bodyPr/>
        <a:lstStyle/>
        <a:p>
          <a:endParaRPr lang="zh-CN" altLang="en-US"/>
        </a:p>
      </dgm:t>
    </dgm:pt>
    <dgm:pt modelId="{3AC5422C-59B9-4419-9303-E1E0781C0697}" type="sibTrans" cxnId="{D4F42AAF-3F66-4227-A0FB-B74AC6297513}">
      <dgm:prSet/>
      <dgm:spPr/>
      <dgm:t>
        <a:bodyPr/>
        <a:lstStyle/>
        <a:p>
          <a:endParaRPr lang="zh-CN" altLang="en-US"/>
        </a:p>
      </dgm:t>
    </dgm:pt>
    <dgm:pt modelId="{9B6D6FC8-9C00-49AB-AACA-7DBB43364B3B}">
      <dgm:prSet phldrT="[文本]" custT="1"/>
      <dgm:spPr>
        <a:xfrm>
          <a:off x="0" y="4818220"/>
          <a:ext cx="5271714" cy="1581447"/>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zh-CN" altLang="en-US" sz="2000">
              <a:solidFill>
                <a:sysClr val="window" lastClr="FFFFFF"/>
              </a:solidFill>
              <a:latin typeface="方正小标宋简体" pitchFamily="65" charset="-122"/>
              <a:ea typeface="方正小标宋简体" pitchFamily="65" charset="-122"/>
              <a:cs typeface="+mn-cs"/>
            </a:rPr>
            <a:t>查阅有关信息</a:t>
          </a:r>
        </a:p>
      </dgm:t>
    </dgm:pt>
    <dgm:pt modelId="{E4CB28AC-3D02-4EEB-A30E-E055FFAF80B4}" type="parTrans" cxnId="{20254729-43F0-4928-BCE4-4C4795F32F94}">
      <dgm:prSet/>
      <dgm:spPr/>
      <dgm:t>
        <a:bodyPr/>
        <a:lstStyle/>
        <a:p>
          <a:endParaRPr lang="zh-CN" altLang="en-US"/>
        </a:p>
      </dgm:t>
    </dgm:pt>
    <dgm:pt modelId="{1FDC08CE-11D6-4DA0-89D0-6B4901BD3C74}" type="sibTrans" cxnId="{20254729-43F0-4928-BCE4-4C4795F32F94}">
      <dgm:prSet/>
      <dgm:spPr/>
      <dgm:t>
        <a:bodyPr/>
        <a:lstStyle/>
        <a:p>
          <a:endParaRPr lang="zh-CN" altLang="en-US"/>
        </a:p>
      </dgm:t>
    </dgm:pt>
    <dgm:pt modelId="{3AD76A97-8983-4D30-ADD0-9AF544F8CAEE}">
      <dgm:prSet phldrT="[文本]"/>
      <dgm:spPr>
        <a:xfrm>
          <a:off x="0" y="5640573"/>
          <a:ext cx="5271714" cy="727465"/>
        </a:xfrm>
        <a:solidFill>
          <a:srgbClr val="4F81BD">
            <a:alpha val="90000"/>
            <a:tint val="40000"/>
            <a:hueOff val="0"/>
            <a:satOff val="0"/>
            <a:lumOff val="0"/>
            <a:alphaOff val="0"/>
          </a:srgbClr>
        </a:solidFill>
        <a:ln w="25400" cap="flat" cmpd="sng" algn="ctr">
          <a:solidFill>
            <a:srgbClr val="4F81BD">
              <a:alpha val="90000"/>
              <a:tint val="40000"/>
              <a:hueOff val="0"/>
              <a:satOff val="0"/>
              <a:lumOff val="0"/>
              <a:alphaOff val="0"/>
            </a:srgbClr>
          </a:solidFill>
          <a:prstDash val="solid"/>
        </a:ln>
        <a:effectLst/>
      </dgm:spPr>
      <dgm:t>
        <a:bodyPr/>
        <a:lstStyle/>
        <a:p>
          <a:pPr algn="l"/>
          <a:r>
            <a:rPr lang="zh-CN" altLang="en-US">
              <a:solidFill>
                <a:sysClr val="windowText" lastClr="000000">
                  <a:hueOff val="0"/>
                  <a:satOff val="0"/>
                  <a:lumOff val="0"/>
                  <a:alphaOff val="0"/>
                </a:sysClr>
              </a:solidFill>
              <a:latin typeface="仿宋" pitchFamily="49" charset="-122"/>
              <a:ea typeface="仿宋" pitchFamily="49" charset="-122"/>
              <a:cs typeface="+mn-cs"/>
            </a:rPr>
            <a:t>登录保卫处网站查询有关管理规定和信息。</a:t>
          </a:r>
        </a:p>
      </dgm:t>
    </dgm:pt>
    <dgm:pt modelId="{9F89C58C-65DF-4E2C-968E-983BB20DC0C2}" type="parTrans" cxnId="{B8481493-4D87-467E-B118-88C755A7AF5C}">
      <dgm:prSet/>
      <dgm:spPr/>
      <dgm:t>
        <a:bodyPr/>
        <a:lstStyle/>
        <a:p>
          <a:endParaRPr lang="zh-CN" altLang="en-US"/>
        </a:p>
      </dgm:t>
    </dgm:pt>
    <dgm:pt modelId="{9FBCE3DC-B5E9-49BE-A791-1A8457FEA7A5}" type="sibTrans" cxnId="{B8481493-4D87-467E-B118-88C755A7AF5C}">
      <dgm:prSet/>
      <dgm:spPr/>
      <dgm:t>
        <a:bodyPr/>
        <a:lstStyle/>
        <a:p>
          <a:endParaRPr lang="zh-CN" altLang="en-US"/>
        </a:p>
      </dgm:t>
    </dgm:pt>
    <dgm:pt modelId="{2C2CB486-5CD3-4754-AF2B-FC6069D98DD3}" type="pres">
      <dgm:prSet presAssocID="{9E0FDA82-E02E-4D64-A6A9-504C252EDE27}" presName="Name0" presStyleCnt="0">
        <dgm:presLayoutVars>
          <dgm:dir/>
          <dgm:animLvl val="lvl"/>
          <dgm:resizeHandles val="exact"/>
        </dgm:presLayoutVars>
      </dgm:prSet>
      <dgm:spPr/>
      <dgm:t>
        <a:bodyPr/>
        <a:lstStyle/>
        <a:p>
          <a:endParaRPr lang="zh-CN" altLang="en-US"/>
        </a:p>
      </dgm:t>
    </dgm:pt>
    <dgm:pt modelId="{9F119F58-7A19-4ADB-A658-581FBCC354E0}" type="pres">
      <dgm:prSet presAssocID="{9B6D6FC8-9C00-49AB-AACA-7DBB43364B3B}" presName="boxAndChildren" presStyleCnt="0"/>
      <dgm:spPr/>
    </dgm:pt>
    <dgm:pt modelId="{CB38C051-BF95-4B9F-8267-9330B0A2A291}" type="pres">
      <dgm:prSet presAssocID="{9B6D6FC8-9C00-49AB-AACA-7DBB43364B3B}" presName="parentTextBox" presStyleLbl="node1" presStyleIdx="0" presStyleCnt="3"/>
      <dgm:spPr>
        <a:prstGeom prst="rect">
          <a:avLst/>
        </a:prstGeom>
      </dgm:spPr>
      <dgm:t>
        <a:bodyPr/>
        <a:lstStyle/>
        <a:p>
          <a:endParaRPr lang="zh-CN" altLang="en-US"/>
        </a:p>
      </dgm:t>
    </dgm:pt>
    <dgm:pt modelId="{5A58450E-CDA0-4652-ABC0-0B2FA2D37087}" type="pres">
      <dgm:prSet presAssocID="{9B6D6FC8-9C00-49AB-AACA-7DBB43364B3B}" presName="entireBox" presStyleLbl="node1" presStyleIdx="0" presStyleCnt="3"/>
      <dgm:spPr/>
      <dgm:t>
        <a:bodyPr/>
        <a:lstStyle/>
        <a:p>
          <a:endParaRPr lang="zh-CN" altLang="en-US"/>
        </a:p>
      </dgm:t>
    </dgm:pt>
    <dgm:pt modelId="{75DAABE7-626E-4236-A3EA-843D321E0BE0}" type="pres">
      <dgm:prSet presAssocID="{9B6D6FC8-9C00-49AB-AACA-7DBB43364B3B}" presName="descendantBox" presStyleCnt="0"/>
      <dgm:spPr/>
    </dgm:pt>
    <dgm:pt modelId="{F364D402-91EC-40A4-BC22-55D341169D73}" type="pres">
      <dgm:prSet presAssocID="{3AD76A97-8983-4D30-ADD0-9AF544F8CAEE}" presName="childTextBox" presStyleLbl="fgAccFollowNode1" presStyleIdx="0" presStyleCnt="3">
        <dgm:presLayoutVars>
          <dgm:bulletEnabled val="1"/>
        </dgm:presLayoutVars>
      </dgm:prSet>
      <dgm:spPr>
        <a:prstGeom prst="rect">
          <a:avLst/>
        </a:prstGeom>
      </dgm:spPr>
      <dgm:t>
        <a:bodyPr/>
        <a:lstStyle/>
        <a:p>
          <a:endParaRPr lang="zh-CN" altLang="en-US"/>
        </a:p>
      </dgm:t>
    </dgm:pt>
    <dgm:pt modelId="{7E95F540-7850-44D6-AA45-599A91C9BBED}" type="pres">
      <dgm:prSet presAssocID="{F3BDFCCC-C201-46DD-85AD-124898D7FA88}" presName="sp" presStyleCnt="0"/>
      <dgm:spPr/>
    </dgm:pt>
    <dgm:pt modelId="{15B23639-C47D-47DF-8981-2FAF3C0861CD}" type="pres">
      <dgm:prSet presAssocID="{2C73F290-B0AA-4A49-8091-23997D78DA24}" presName="arrowAndChildren" presStyleCnt="0"/>
      <dgm:spPr/>
    </dgm:pt>
    <dgm:pt modelId="{94605A85-5423-4235-9C5F-90EAC2976F64}" type="pres">
      <dgm:prSet presAssocID="{2C73F290-B0AA-4A49-8091-23997D78DA24}" presName="parentTextArrow" presStyleLbl="node1" presStyleIdx="0" presStyleCnt="3"/>
      <dgm:spPr>
        <a:prstGeom prst="upArrowCallout">
          <a:avLst/>
        </a:prstGeom>
      </dgm:spPr>
      <dgm:t>
        <a:bodyPr/>
        <a:lstStyle/>
        <a:p>
          <a:endParaRPr lang="zh-CN" altLang="en-US"/>
        </a:p>
      </dgm:t>
    </dgm:pt>
    <dgm:pt modelId="{A727442F-87E2-4427-9825-31A9232C1E7A}" type="pres">
      <dgm:prSet presAssocID="{2C73F290-B0AA-4A49-8091-23997D78DA24}" presName="arrow" presStyleLbl="node1" presStyleIdx="1" presStyleCnt="3" custLinFactNeighborX="4373"/>
      <dgm:spPr/>
      <dgm:t>
        <a:bodyPr/>
        <a:lstStyle/>
        <a:p>
          <a:endParaRPr lang="zh-CN" altLang="en-US"/>
        </a:p>
      </dgm:t>
    </dgm:pt>
    <dgm:pt modelId="{F08607B2-AEAC-4BB1-9EA2-306434EBBB7B}" type="pres">
      <dgm:prSet presAssocID="{2C73F290-B0AA-4A49-8091-23997D78DA24}" presName="descendantArrow" presStyleCnt="0"/>
      <dgm:spPr/>
    </dgm:pt>
    <dgm:pt modelId="{9D328E92-D40A-4C67-A667-4A1D5D186906}" type="pres">
      <dgm:prSet presAssocID="{D4CDC1DE-ABE7-4B27-9815-E1E01E7BD1F9}" presName="childTextArrow" presStyleLbl="fgAccFollowNode1" presStyleIdx="1" presStyleCnt="3">
        <dgm:presLayoutVars>
          <dgm:bulletEnabled val="1"/>
        </dgm:presLayoutVars>
      </dgm:prSet>
      <dgm:spPr>
        <a:prstGeom prst="rect">
          <a:avLst/>
        </a:prstGeom>
      </dgm:spPr>
      <dgm:t>
        <a:bodyPr/>
        <a:lstStyle/>
        <a:p>
          <a:endParaRPr lang="zh-CN" altLang="en-US"/>
        </a:p>
      </dgm:t>
    </dgm:pt>
    <dgm:pt modelId="{4D662809-5E3B-4549-BE4F-1613746FD1F3}" type="pres">
      <dgm:prSet presAssocID="{8702CE00-F15D-42B6-B05D-F7CE172885BB}" presName="sp" presStyleCnt="0"/>
      <dgm:spPr/>
    </dgm:pt>
    <dgm:pt modelId="{97607740-6D8C-4EDE-B9D0-8B4C0155A415}" type="pres">
      <dgm:prSet presAssocID="{8AEE21AE-375A-4171-94B6-D080E27D7D31}" presName="arrowAndChildren" presStyleCnt="0"/>
      <dgm:spPr/>
    </dgm:pt>
    <dgm:pt modelId="{4106DDE4-06D8-498C-9C9C-97D23AE140D8}" type="pres">
      <dgm:prSet presAssocID="{8AEE21AE-375A-4171-94B6-D080E27D7D31}" presName="parentTextArrow" presStyleLbl="node1" presStyleIdx="1" presStyleCnt="3"/>
      <dgm:spPr>
        <a:prstGeom prst="upArrowCallout">
          <a:avLst/>
        </a:prstGeom>
      </dgm:spPr>
      <dgm:t>
        <a:bodyPr/>
        <a:lstStyle/>
        <a:p>
          <a:endParaRPr lang="zh-CN" altLang="en-US"/>
        </a:p>
      </dgm:t>
    </dgm:pt>
    <dgm:pt modelId="{4508DFB0-428E-4C12-9124-9ED74DD6CFDD}" type="pres">
      <dgm:prSet presAssocID="{8AEE21AE-375A-4171-94B6-D080E27D7D31}" presName="arrow" presStyleLbl="node1" presStyleIdx="2" presStyleCnt="3"/>
      <dgm:spPr/>
      <dgm:t>
        <a:bodyPr/>
        <a:lstStyle/>
        <a:p>
          <a:endParaRPr lang="zh-CN" altLang="en-US"/>
        </a:p>
      </dgm:t>
    </dgm:pt>
    <dgm:pt modelId="{56C56C83-39F8-4922-892C-A61FA291F127}" type="pres">
      <dgm:prSet presAssocID="{8AEE21AE-375A-4171-94B6-D080E27D7D31}" presName="descendantArrow" presStyleCnt="0"/>
      <dgm:spPr/>
    </dgm:pt>
    <dgm:pt modelId="{63D50CB5-524D-4F26-8E9B-0DBDBB58B43B}" type="pres">
      <dgm:prSet presAssocID="{4A028368-205E-48C2-BC9C-9CA694FD23B3}" presName="childTextArrow" presStyleLbl="fgAccFollowNode1" presStyleIdx="2" presStyleCnt="3">
        <dgm:presLayoutVars>
          <dgm:bulletEnabled val="1"/>
        </dgm:presLayoutVars>
      </dgm:prSet>
      <dgm:spPr>
        <a:prstGeom prst="rect">
          <a:avLst/>
        </a:prstGeom>
      </dgm:spPr>
      <dgm:t>
        <a:bodyPr/>
        <a:lstStyle/>
        <a:p>
          <a:endParaRPr lang="zh-CN" altLang="en-US"/>
        </a:p>
      </dgm:t>
    </dgm:pt>
  </dgm:ptLst>
  <dgm:cxnLst>
    <dgm:cxn modelId="{20254729-43F0-4928-BCE4-4C4795F32F94}" srcId="{9E0FDA82-E02E-4D64-A6A9-504C252EDE27}" destId="{9B6D6FC8-9C00-49AB-AACA-7DBB43364B3B}" srcOrd="2" destOrd="0" parTransId="{E4CB28AC-3D02-4EEB-A30E-E055FFAF80B4}" sibTransId="{1FDC08CE-11D6-4DA0-89D0-6B4901BD3C74}"/>
    <dgm:cxn modelId="{20C522ED-7ED0-4B0C-A2D3-5CA22166FBA6}" type="presOf" srcId="{8AEE21AE-375A-4171-94B6-D080E27D7D31}" destId="{4508DFB0-428E-4C12-9124-9ED74DD6CFDD}" srcOrd="1" destOrd="0" presId="urn:microsoft.com/office/officeart/2005/8/layout/process4"/>
    <dgm:cxn modelId="{AE11F128-DAE7-4AC1-972D-AF880AF1212D}" type="presOf" srcId="{8AEE21AE-375A-4171-94B6-D080E27D7D31}" destId="{4106DDE4-06D8-498C-9C9C-97D23AE140D8}" srcOrd="0" destOrd="0" presId="urn:microsoft.com/office/officeart/2005/8/layout/process4"/>
    <dgm:cxn modelId="{AB0461A8-813A-4A4C-A754-FF26DF73DEF3}" type="presOf" srcId="{2C73F290-B0AA-4A49-8091-23997D78DA24}" destId="{94605A85-5423-4235-9C5F-90EAC2976F64}" srcOrd="0" destOrd="0" presId="urn:microsoft.com/office/officeart/2005/8/layout/process4"/>
    <dgm:cxn modelId="{AAF48B4D-24D8-4687-8D16-578BC6E31DC4}" type="presOf" srcId="{D4CDC1DE-ABE7-4B27-9815-E1E01E7BD1F9}" destId="{9D328E92-D40A-4C67-A667-4A1D5D186906}" srcOrd="0" destOrd="0" presId="urn:microsoft.com/office/officeart/2005/8/layout/process4"/>
    <dgm:cxn modelId="{770255AD-B593-401A-A223-DD200A7EE208}" srcId="{8AEE21AE-375A-4171-94B6-D080E27D7D31}" destId="{4A028368-205E-48C2-BC9C-9CA694FD23B3}" srcOrd="0" destOrd="0" parTransId="{EC905EB7-0B62-4E48-B63F-B261D0840176}" sibTransId="{E351EE93-7912-4580-856A-4727CD99F86D}"/>
    <dgm:cxn modelId="{DE68F39A-E5EA-4755-A20F-28532FD6DD9D}" srcId="{9E0FDA82-E02E-4D64-A6A9-504C252EDE27}" destId="{2C73F290-B0AA-4A49-8091-23997D78DA24}" srcOrd="1" destOrd="0" parTransId="{FDA58D63-F999-4EF4-8D79-AFC11B659166}" sibTransId="{F3BDFCCC-C201-46DD-85AD-124898D7FA88}"/>
    <dgm:cxn modelId="{D4F42AAF-3F66-4227-A0FB-B74AC6297513}" srcId="{2C73F290-B0AA-4A49-8091-23997D78DA24}" destId="{D4CDC1DE-ABE7-4B27-9815-E1E01E7BD1F9}" srcOrd="0" destOrd="0" parTransId="{6D795976-A358-4390-A7A8-3D8C67AB07F6}" sibTransId="{3AC5422C-59B9-4419-9303-E1E0781C0697}"/>
    <dgm:cxn modelId="{C0D708AA-6BE9-43D1-AAB9-C36D29A47116}" type="presOf" srcId="{2C73F290-B0AA-4A49-8091-23997D78DA24}" destId="{A727442F-87E2-4427-9825-31A9232C1E7A}" srcOrd="1" destOrd="0" presId="urn:microsoft.com/office/officeart/2005/8/layout/process4"/>
    <dgm:cxn modelId="{64D99858-826A-4F87-9CC4-C77C494731AB}" srcId="{9E0FDA82-E02E-4D64-A6A9-504C252EDE27}" destId="{8AEE21AE-375A-4171-94B6-D080E27D7D31}" srcOrd="0" destOrd="0" parTransId="{CDB22518-6F22-43B3-BC52-AFA60899D0F6}" sibTransId="{8702CE00-F15D-42B6-B05D-F7CE172885BB}"/>
    <dgm:cxn modelId="{E5207ADD-5ECB-49C3-AB3D-8DCD24F5F1BA}" type="presOf" srcId="{9E0FDA82-E02E-4D64-A6A9-504C252EDE27}" destId="{2C2CB486-5CD3-4754-AF2B-FC6069D98DD3}" srcOrd="0" destOrd="0" presId="urn:microsoft.com/office/officeart/2005/8/layout/process4"/>
    <dgm:cxn modelId="{77B59AAD-15DD-46E1-AC64-E6D89BD047F0}" type="presOf" srcId="{9B6D6FC8-9C00-49AB-AACA-7DBB43364B3B}" destId="{5A58450E-CDA0-4652-ABC0-0B2FA2D37087}" srcOrd="1" destOrd="0" presId="urn:microsoft.com/office/officeart/2005/8/layout/process4"/>
    <dgm:cxn modelId="{89E6D6CF-A94B-4510-87DF-4D9CBE405755}" type="presOf" srcId="{3AD76A97-8983-4D30-ADD0-9AF544F8CAEE}" destId="{F364D402-91EC-40A4-BC22-55D341169D73}" srcOrd="0" destOrd="0" presId="urn:microsoft.com/office/officeart/2005/8/layout/process4"/>
    <dgm:cxn modelId="{BBD32625-E482-4CBF-A2B3-E9EC58C1555F}" type="presOf" srcId="{4A028368-205E-48C2-BC9C-9CA694FD23B3}" destId="{63D50CB5-524D-4F26-8E9B-0DBDBB58B43B}" srcOrd="0" destOrd="0" presId="urn:microsoft.com/office/officeart/2005/8/layout/process4"/>
    <dgm:cxn modelId="{2B19C45C-1052-4AB7-BDBF-CCFDA61000DD}" type="presOf" srcId="{9B6D6FC8-9C00-49AB-AACA-7DBB43364B3B}" destId="{CB38C051-BF95-4B9F-8267-9330B0A2A291}" srcOrd="0" destOrd="0" presId="urn:microsoft.com/office/officeart/2005/8/layout/process4"/>
    <dgm:cxn modelId="{B8481493-4D87-467E-B118-88C755A7AF5C}" srcId="{9B6D6FC8-9C00-49AB-AACA-7DBB43364B3B}" destId="{3AD76A97-8983-4D30-ADD0-9AF544F8CAEE}" srcOrd="0" destOrd="0" parTransId="{9F89C58C-65DF-4E2C-968E-983BB20DC0C2}" sibTransId="{9FBCE3DC-B5E9-49BE-A791-1A8457FEA7A5}"/>
    <dgm:cxn modelId="{38F16A6F-1F3D-4577-B11F-A20F464FA64E}" type="presParOf" srcId="{2C2CB486-5CD3-4754-AF2B-FC6069D98DD3}" destId="{9F119F58-7A19-4ADB-A658-581FBCC354E0}" srcOrd="0" destOrd="0" presId="urn:microsoft.com/office/officeart/2005/8/layout/process4"/>
    <dgm:cxn modelId="{6D72D982-32AB-4F05-AB1D-03F6840C1E96}" type="presParOf" srcId="{9F119F58-7A19-4ADB-A658-581FBCC354E0}" destId="{CB38C051-BF95-4B9F-8267-9330B0A2A291}" srcOrd="0" destOrd="0" presId="urn:microsoft.com/office/officeart/2005/8/layout/process4"/>
    <dgm:cxn modelId="{D06766E6-31BB-4AD4-8A76-CC11AE700F0F}" type="presParOf" srcId="{9F119F58-7A19-4ADB-A658-581FBCC354E0}" destId="{5A58450E-CDA0-4652-ABC0-0B2FA2D37087}" srcOrd="1" destOrd="0" presId="urn:microsoft.com/office/officeart/2005/8/layout/process4"/>
    <dgm:cxn modelId="{AAC57E30-81FA-488D-9E1B-7462AB8CBC87}" type="presParOf" srcId="{9F119F58-7A19-4ADB-A658-581FBCC354E0}" destId="{75DAABE7-626E-4236-A3EA-843D321E0BE0}" srcOrd="2" destOrd="0" presId="urn:microsoft.com/office/officeart/2005/8/layout/process4"/>
    <dgm:cxn modelId="{B6D1AF61-75E6-4429-A022-066DDBF41249}" type="presParOf" srcId="{75DAABE7-626E-4236-A3EA-843D321E0BE0}" destId="{F364D402-91EC-40A4-BC22-55D341169D73}" srcOrd="0" destOrd="0" presId="urn:microsoft.com/office/officeart/2005/8/layout/process4"/>
    <dgm:cxn modelId="{C67A066B-814B-4BE0-8ACE-72B415C11863}" type="presParOf" srcId="{2C2CB486-5CD3-4754-AF2B-FC6069D98DD3}" destId="{7E95F540-7850-44D6-AA45-599A91C9BBED}" srcOrd="1" destOrd="0" presId="urn:microsoft.com/office/officeart/2005/8/layout/process4"/>
    <dgm:cxn modelId="{69A44E49-423B-4CFB-B1C5-A3EAB01D764A}" type="presParOf" srcId="{2C2CB486-5CD3-4754-AF2B-FC6069D98DD3}" destId="{15B23639-C47D-47DF-8981-2FAF3C0861CD}" srcOrd="2" destOrd="0" presId="urn:microsoft.com/office/officeart/2005/8/layout/process4"/>
    <dgm:cxn modelId="{676F5258-03F0-43B3-B893-93863D5241C2}" type="presParOf" srcId="{15B23639-C47D-47DF-8981-2FAF3C0861CD}" destId="{94605A85-5423-4235-9C5F-90EAC2976F64}" srcOrd="0" destOrd="0" presId="urn:microsoft.com/office/officeart/2005/8/layout/process4"/>
    <dgm:cxn modelId="{2687FB3A-F19C-4C56-ACC3-6A247A206AD7}" type="presParOf" srcId="{15B23639-C47D-47DF-8981-2FAF3C0861CD}" destId="{A727442F-87E2-4427-9825-31A9232C1E7A}" srcOrd="1" destOrd="0" presId="urn:microsoft.com/office/officeart/2005/8/layout/process4"/>
    <dgm:cxn modelId="{66C127EC-E774-47E3-9C21-22834AE404FD}" type="presParOf" srcId="{15B23639-C47D-47DF-8981-2FAF3C0861CD}" destId="{F08607B2-AEAC-4BB1-9EA2-306434EBBB7B}" srcOrd="2" destOrd="0" presId="urn:microsoft.com/office/officeart/2005/8/layout/process4"/>
    <dgm:cxn modelId="{0C4859C4-B6D3-48E6-B673-051838279120}" type="presParOf" srcId="{F08607B2-AEAC-4BB1-9EA2-306434EBBB7B}" destId="{9D328E92-D40A-4C67-A667-4A1D5D186906}" srcOrd="0" destOrd="0" presId="urn:microsoft.com/office/officeart/2005/8/layout/process4"/>
    <dgm:cxn modelId="{C2FA584F-C751-43EF-9E5B-AC10917728D2}" type="presParOf" srcId="{2C2CB486-5CD3-4754-AF2B-FC6069D98DD3}" destId="{4D662809-5E3B-4549-BE4F-1613746FD1F3}" srcOrd="3" destOrd="0" presId="urn:microsoft.com/office/officeart/2005/8/layout/process4"/>
    <dgm:cxn modelId="{646DAAA8-7911-4C29-AA2F-174D58B9B0F1}" type="presParOf" srcId="{2C2CB486-5CD3-4754-AF2B-FC6069D98DD3}" destId="{97607740-6D8C-4EDE-B9D0-8B4C0155A415}" srcOrd="4" destOrd="0" presId="urn:microsoft.com/office/officeart/2005/8/layout/process4"/>
    <dgm:cxn modelId="{ED11FB71-24DE-4C4A-AF14-515E5A35734A}" type="presParOf" srcId="{97607740-6D8C-4EDE-B9D0-8B4C0155A415}" destId="{4106DDE4-06D8-498C-9C9C-97D23AE140D8}" srcOrd="0" destOrd="0" presId="urn:microsoft.com/office/officeart/2005/8/layout/process4"/>
    <dgm:cxn modelId="{6ABE37E2-AFA9-43CA-995E-6DE8F32F2D1D}" type="presParOf" srcId="{97607740-6D8C-4EDE-B9D0-8B4C0155A415}" destId="{4508DFB0-428E-4C12-9124-9ED74DD6CFDD}" srcOrd="1" destOrd="0" presId="urn:microsoft.com/office/officeart/2005/8/layout/process4"/>
    <dgm:cxn modelId="{BDB1A308-9CF9-4423-9B06-C43E2F7926B9}" type="presParOf" srcId="{97607740-6D8C-4EDE-B9D0-8B4C0155A415}" destId="{56C56C83-39F8-4922-892C-A61FA291F127}" srcOrd="2" destOrd="0" presId="urn:microsoft.com/office/officeart/2005/8/layout/process4"/>
    <dgm:cxn modelId="{53615495-2AD7-44DA-8262-77CCBFC62C89}" type="presParOf" srcId="{56C56C83-39F8-4922-892C-A61FA291F127}" destId="{63D50CB5-524D-4F26-8E9B-0DBDBB58B43B}" srcOrd="0" destOrd="0" presId="urn:microsoft.com/office/officeart/2005/8/layout/process4"/>
  </dgm:cxnLst>
  <dgm:bg/>
  <dgm:whole/>
</dgm:dataModel>
</file>

<file path=word/diagrams/layout1.xml><?xml version="1.0" encoding="utf-8"?>
<dgm:layoutDef xmlns:dgm="http://schemas.openxmlformats.org/drawingml/2006/diagram" xmlns:a="http://schemas.openxmlformats.org/drawingml/2006/main" uniqueId="urn:microsoft.com/office/officeart/2005/8/layout/process4">
  <dgm:title val=""/>
  <dgm:desc val=""/>
  <dgm:catLst>
    <dgm:cat type="process" pri="16000"/>
    <dgm:cat type="list" pri="20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lin">
      <dgm:param type="linDir" val="fromB"/>
    </dgm:alg>
    <dgm:shape xmlns:r="http://schemas.openxmlformats.org/officeDocument/2006/relationships" r:blip="">
      <dgm:adjLst/>
    </dgm:shape>
    <dgm:presOf/>
    <dgm:constrLst>
      <dgm:constr type="h" for="ch" forName="boxAndChildren" refType="h"/>
      <dgm:constr type="h" for="ch" forName="arrowAndChildren" refType="h" refFor="ch" refForName="boxAndChildren" op="equ" fact="1.538"/>
      <dgm:constr type="w" for="ch" forName="arrowAndChildren" refType="w"/>
      <dgm:constr type="w" for="ch" forName="boxAndChildren" refType="w"/>
      <dgm:constr type="h" for="ch" forName="sp" refType="h" fact="-0.015"/>
      <dgm:constr type="primFontSz" for="des" forName="parentTextBox" val="65"/>
      <dgm:constr type="primFontSz" for="des" forName="parentTextArrow" refType="primFontSz" refFor="des" refForName="parentTextBox" op="equ"/>
      <dgm:constr type="primFontSz" for="des" forName="childTextArrow" val="65"/>
      <dgm:constr type="primFontSz" for="des" forName="childTextBox" refType="primFontSz" refFor="des" refForName="childTextArrow" op="equ"/>
    </dgm:constrLst>
    <dgm:ruleLst/>
    <dgm:forEach name="Name1" axis="ch" ptType="node" st="-1" step="-1">
      <dgm:choose name="Name2">
        <dgm:if name="Name3" axis="self" ptType="node" func="revPos" op="equ" val="1">
          <dgm:layoutNode name="boxAndChildren">
            <dgm:alg type="composite"/>
            <dgm:shape xmlns:r="http://schemas.openxmlformats.org/officeDocument/2006/relationships" r:blip="">
              <dgm:adjLst/>
            </dgm:shape>
            <dgm:presOf/>
            <dgm:choose name="Name4">
              <dgm:if name="Name5" axis="ch" ptType="node" func="cnt" op="gte" val="1">
                <dgm:constrLst>
                  <dgm:constr type="w" for="ch" forName="parentTextBox" refType="w"/>
                  <dgm:constr type="h" for="ch" forName="parentTextBox" refType="h" fact="0.54"/>
                  <dgm:constr type="t" for="ch" forName="parentTextBox"/>
                  <dgm:constr type="w" for="ch" forName="entireBox" refType="w"/>
                  <dgm:constr type="h" for="ch" forName="entireBox" refType="h"/>
                  <dgm:constr type="w" for="ch" forName="descendantBox" refType="w"/>
                  <dgm:constr type="b" for="ch" forName="descendantBox" refType="h" fact="0.98"/>
                  <dgm:constr type="h" for="ch" forName="descendantBox" refType="h" fact="0.46"/>
                </dgm:constrLst>
              </dgm:if>
              <dgm:else name="Name6">
                <dgm:constrLst>
                  <dgm:constr type="w" for="ch" forName="parentTextBox" refType="w"/>
                  <dgm:constr type="h" for="ch" forName="parentTextBox" refType="h"/>
                </dgm:constrLst>
              </dgm:else>
            </dgm:choose>
            <dgm:ruleLst/>
            <dgm:layoutNode name="parentTextBox">
              <dgm:alg type="tx"/>
              <dgm:choose name="Name7">
                <dgm:if name="Name8" axis="ch" ptType="node" func="cnt" op="gte" val="1">
                  <dgm:shape xmlns:r="http://schemas.openxmlformats.org/officeDocument/2006/relationships" type="rect" r:blip="" zOrderOff="1" hideGeom="1">
                    <dgm:adjLst/>
                  </dgm:shape>
                </dgm:if>
                <dgm:else name="Name9">
                  <dgm:shape xmlns:r="http://schemas.openxmlformats.org/officeDocument/2006/relationships" type="rect" r:blip="">
                    <dgm:adjLst/>
                  </dgm:shape>
                </dgm:else>
              </dgm:choose>
              <dgm:presOf axis="self"/>
              <dgm:constrLst/>
              <dgm:ruleLst>
                <dgm:rule type="primFontSz" val="5" fact="NaN" max="NaN"/>
              </dgm:ruleLst>
            </dgm:layoutNode>
            <dgm:choose name="Name10">
              <dgm:if name="Name11" axis="ch" ptType="node" func="cnt" op="gte" val="1">
                <dgm:layoutNode name="entireBox">
                  <dgm:alg type="sp"/>
                  <dgm:shape xmlns:r="http://schemas.openxmlformats.org/officeDocument/2006/relationships" type="rect" r:blip="">
                    <dgm:adjLst/>
                  </dgm:shape>
                  <dgm:presOf axis="self"/>
                  <dgm:constrLst/>
                  <dgm:ruleLst/>
                </dgm:layoutNode>
                <dgm:layoutNode name="descendantBox" styleLbl="fgAccFollowNode1">
                  <dgm:choose name="Name12">
                    <dgm:if name="Name13" func="var" arg="dir" op="equ" val="norm">
                      <dgm:alg type="lin"/>
                    </dgm:if>
                    <dgm:else name="Name14">
                      <dgm:alg type="lin">
                        <dgm:param type="linDir" val="fromR"/>
                      </dgm:alg>
                    </dgm:else>
                  </dgm:choose>
                  <dgm:shape xmlns:r="http://schemas.openxmlformats.org/officeDocument/2006/relationships" r:blip="">
                    <dgm:adjLst/>
                  </dgm:shape>
                  <dgm:presOf/>
                  <dgm:constrLst>
                    <dgm:constr type="w" for="ch" forName="childTextBox" refType="w"/>
                    <dgm:constr type="h" for="ch" forName="childTextBox" refType="h"/>
                  </dgm:constrLst>
                  <dgm:ruleLst/>
                  <dgm:forEach name="Name15" axis="ch" ptType="node">
                    <dgm:layoutNode name="childTextBox"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16"/>
            </dgm:choose>
          </dgm:layoutNode>
        </dgm:if>
        <dgm:else name="Name17">
          <dgm:layoutNode name="arrowAndChildren">
            <dgm:alg type="composite"/>
            <dgm:shape xmlns:r="http://schemas.openxmlformats.org/officeDocument/2006/relationships" r:blip="">
              <dgm:adjLst/>
            </dgm:shape>
            <dgm:presOf/>
            <dgm:choose name="Name18">
              <dgm:if name="Name19" axis="ch" ptType="node" func="cnt" op="gte" val="1">
                <dgm:constrLst>
                  <dgm:constr type="w" for="ch" forName="parentTextArrow" refType="w"/>
                  <dgm:constr type="t" for="ch" forName="parentTextArrow"/>
                  <dgm:constr type="h" for="ch" forName="parentTextArrow" refType="h" fact="0.351"/>
                  <dgm:constr type="w" for="ch" forName="arrow" refType="w"/>
                  <dgm:constr type="h" for="ch" forName="arrow" refType="h"/>
                  <dgm:constr type="w" for="ch" forName="descendantArrow" refType="w"/>
                  <dgm:constr type="b" for="ch" forName="descendantArrow" refType="h" fact="0.65"/>
                  <dgm:constr type="h" for="ch" forName="descendantArrow" refType="h" fact="0.299"/>
                </dgm:constrLst>
              </dgm:if>
              <dgm:else name="Name20">
                <dgm:constrLst>
                  <dgm:constr type="w" for="ch" forName="parentTextArrow" refType="w"/>
                  <dgm:constr type="h" for="ch" forName="parentTextArrow" refType="h"/>
                </dgm:constrLst>
              </dgm:else>
            </dgm:choose>
            <dgm:ruleLst/>
            <dgm:layoutNode name="parentTextArrow">
              <dgm:alg type="tx"/>
              <dgm:choose name="Name21">
                <dgm:if name="Name22" axis="ch" ptType="node" func="cnt" op="gte" val="1">
                  <dgm:shape xmlns:r="http://schemas.openxmlformats.org/officeDocument/2006/relationships" type="rect" r:blip="" zOrderOff="1" hideGeom="1">
                    <dgm:adjLst/>
                  </dgm:shape>
                </dgm:if>
                <dgm:else name="Name23">
                  <dgm:shape xmlns:r="http://schemas.openxmlformats.org/officeDocument/2006/relationships" rot="180" type="upArrowCallout" r:blip="">
                    <dgm:adjLst/>
                  </dgm:shape>
                </dgm:else>
              </dgm:choose>
              <dgm:presOf axis="self"/>
              <dgm:constrLst/>
              <dgm:ruleLst>
                <dgm:rule type="primFontSz" val="5" fact="NaN" max="NaN"/>
              </dgm:ruleLst>
            </dgm:layoutNode>
            <dgm:choose name="Name24">
              <dgm:if name="Name25" axis="ch" ptType="node" func="cnt" op="gte" val="1">
                <dgm:layoutNode name="arrow">
                  <dgm:alg type="sp"/>
                  <dgm:shape xmlns:r="http://schemas.openxmlformats.org/officeDocument/2006/relationships" rot="180" type="upArrowCallout" r:blip="">
                    <dgm:adjLst/>
                  </dgm:shape>
                  <dgm:presOf axis="self"/>
                  <dgm:constrLst/>
                  <dgm:ruleLst/>
                </dgm:layoutNode>
                <dgm:layoutNode name="descendantArrow">
                  <dgm:choose name="Name26">
                    <dgm:if name="Name27" func="var" arg="dir" op="equ" val="norm">
                      <dgm:alg type="lin"/>
                    </dgm:if>
                    <dgm:else name="Name28">
                      <dgm:alg type="lin">
                        <dgm:param type="linDir" val="fromR"/>
                      </dgm:alg>
                    </dgm:else>
                  </dgm:choose>
                  <dgm:shape xmlns:r="http://schemas.openxmlformats.org/officeDocument/2006/relationships" r:blip="">
                    <dgm:adjLst/>
                  </dgm:shape>
                  <dgm:presOf/>
                  <dgm:constrLst>
                    <dgm:constr type="w" for="ch" forName="childTextArrow" refType="w"/>
                    <dgm:constr type="h" for="ch" forName="childTextArrow" refType="h"/>
                  </dgm:constrLst>
                  <dgm:ruleLst/>
                  <dgm:forEach name="Name29" axis="ch" ptType="node">
                    <dgm:layoutNode name="childTextArrow"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30"/>
            </dgm:choose>
          </dgm:layoutNode>
        </dgm:else>
      </dgm:choose>
      <dgm:forEach name="Name31" axis="precedSib" ptType="sibTrans" st="-1" cnt="1">
        <dgm:layoutNode name="sp">
          <dgm:alg type="sp"/>
          <dgm:shape xmlns:r="http://schemas.openxmlformats.org/officeDocument/2006/relationships" r:blip="">
            <dgm:adjLst/>
          </dgm:shape>
          <dgm:presOf axis="sel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process4">
  <dgm:title val=""/>
  <dgm:desc val=""/>
  <dgm:catLst>
    <dgm:cat type="process" pri="16000"/>
    <dgm:cat type="list" pri="20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lin">
      <dgm:param type="linDir" val="fromB"/>
    </dgm:alg>
    <dgm:shape xmlns:r="http://schemas.openxmlformats.org/officeDocument/2006/relationships" r:blip="">
      <dgm:adjLst/>
    </dgm:shape>
    <dgm:presOf/>
    <dgm:constrLst>
      <dgm:constr type="h" for="ch" forName="boxAndChildren" refType="h"/>
      <dgm:constr type="h" for="ch" forName="arrowAndChildren" refType="h" refFor="ch" refForName="boxAndChildren" op="equ" fact="1.538"/>
      <dgm:constr type="w" for="ch" forName="arrowAndChildren" refType="w"/>
      <dgm:constr type="w" for="ch" forName="boxAndChildren" refType="w"/>
      <dgm:constr type="h" for="ch" forName="sp" refType="h" fact="-0.015"/>
      <dgm:constr type="primFontSz" for="des" forName="parentTextBox" val="65"/>
      <dgm:constr type="primFontSz" for="des" forName="parentTextArrow" refType="primFontSz" refFor="des" refForName="parentTextBox" op="equ"/>
      <dgm:constr type="primFontSz" for="des" forName="childTextArrow" val="65"/>
      <dgm:constr type="primFontSz" for="des" forName="childTextBox" refType="primFontSz" refFor="des" refForName="childTextArrow" op="equ"/>
    </dgm:constrLst>
    <dgm:ruleLst/>
    <dgm:forEach name="Name1" axis="ch" ptType="node" st="-1" step="-1">
      <dgm:choose name="Name2">
        <dgm:if name="Name3" axis="self" ptType="node" func="revPos" op="equ" val="1">
          <dgm:layoutNode name="boxAndChildren">
            <dgm:alg type="composite"/>
            <dgm:shape xmlns:r="http://schemas.openxmlformats.org/officeDocument/2006/relationships" r:blip="">
              <dgm:adjLst/>
            </dgm:shape>
            <dgm:presOf/>
            <dgm:choose name="Name4">
              <dgm:if name="Name5" axis="ch" ptType="node" func="cnt" op="gte" val="1">
                <dgm:constrLst>
                  <dgm:constr type="w" for="ch" forName="parentTextBox" refType="w"/>
                  <dgm:constr type="h" for="ch" forName="parentTextBox" refType="h" fact="0.54"/>
                  <dgm:constr type="t" for="ch" forName="parentTextBox"/>
                  <dgm:constr type="w" for="ch" forName="entireBox" refType="w"/>
                  <dgm:constr type="h" for="ch" forName="entireBox" refType="h"/>
                  <dgm:constr type="w" for="ch" forName="descendantBox" refType="w"/>
                  <dgm:constr type="b" for="ch" forName="descendantBox" refType="h" fact="0.98"/>
                  <dgm:constr type="h" for="ch" forName="descendantBox" refType="h" fact="0.46"/>
                </dgm:constrLst>
              </dgm:if>
              <dgm:else name="Name6">
                <dgm:constrLst>
                  <dgm:constr type="w" for="ch" forName="parentTextBox" refType="w"/>
                  <dgm:constr type="h" for="ch" forName="parentTextBox" refType="h"/>
                </dgm:constrLst>
              </dgm:else>
            </dgm:choose>
            <dgm:ruleLst/>
            <dgm:layoutNode name="parentTextBox">
              <dgm:alg type="tx"/>
              <dgm:choose name="Name7">
                <dgm:if name="Name8" axis="ch" ptType="node" func="cnt" op="gte" val="1">
                  <dgm:shape xmlns:r="http://schemas.openxmlformats.org/officeDocument/2006/relationships" type="rect" r:blip="" zOrderOff="1" hideGeom="1">
                    <dgm:adjLst/>
                  </dgm:shape>
                </dgm:if>
                <dgm:else name="Name9">
                  <dgm:shape xmlns:r="http://schemas.openxmlformats.org/officeDocument/2006/relationships" type="rect" r:blip="">
                    <dgm:adjLst/>
                  </dgm:shape>
                </dgm:else>
              </dgm:choose>
              <dgm:presOf axis="self"/>
              <dgm:constrLst/>
              <dgm:ruleLst>
                <dgm:rule type="primFontSz" val="5" fact="NaN" max="NaN"/>
              </dgm:ruleLst>
            </dgm:layoutNode>
            <dgm:choose name="Name10">
              <dgm:if name="Name11" axis="ch" ptType="node" func="cnt" op="gte" val="1">
                <dgm:layoutNode name="entireBox">
                  <dgm:alg type="sp"/>
                  <dgm:shape xmlns:r="http://schemas.openxmlformats.org/officeDocument/2006/relationships" type="rect" r:blip="">
                    <dgm:adjLst/>
                  </dgm:shape>
                  <dgm:presOf axis="self"/>
                  <dgm:constrLst/>
                  <dgm:ruleLst/>
                </dgm:layoutNode>
                <dgm:layoutNode name="descendantBox" styleLbl="fgAccFollowNode1">
                  <dgm:choose name="Name12">
                    <dgm:if name="Name13" func="var" arg="dir" op="equ" val="norm">
                      <dgm:alg type="lin"/>
                    </dgm:if>
                    <dgm:else name="Name14">
                      <dgm:alg type="lin">
                        <dgm:param type="linDir" val="fromR"/>
                      </dgm:alg>
                    </dgm:else>
                  </dgm:choose>
                  <dgm:shape xmlns:r="http://schemas.openxmlformats.org/officeDocument/2006/relationships" r:blip="">
                    <dgm:adjLst/>
                  </dgm:shape>
                  <dgm:presOf/>
                  <dgm:constrLst>
                    <dgm:constr type="w" for="ch" forName="childTextBox" refType="w"/>
                    <dgm:constr type="h" for="ch" forName="childTextBox" refType="h"/>
                  </dgm:constrLst>
                  <dgm:ruleLst/>
                  <dgm:forEach name="Name15" axis="ch" ptType="node">
                    <dgm:layoutNode name="childTextBox"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16"/>
            </dgm:choose>
          </dgm:layoutNode>
        </dgm:if>
        <dgm:else name="Name17">
          <dgm:layoutNode name="arrowAndChildren">
            <dgm:alg type="composite"/>
            <dgm:shape xmlns:r="http://schemas.openxmlformats.org/officeDocument/2006/relationships" r:blip="">
              <dgm:adjLst/>
            </dgm:shape>
            <dgm:presOf/>
            <dgm:choose name="Name18">
              <dgm:if name="Name19" axis="ch" ptType="node" func="cnt" op="gte" val="1">
                <dgm:constrLst>
                  <dgm:constr type="w" for="ch" forName="parentTextArrow" refType="w"/>
                  <dgm:constr type="t" for="ch" forName="parentTextArrow"/>
                  <dgm:constr type="h" for="ch" forName="parentTextArrow" refType="h" fact="0.351"/>
                  <dgm:constr type="w" for="ch" forName="arrow" refType="w"/>
                  <dgm:constr type="h" for="ch" forName="arrow" refType="h"/>
                  <dgm:constr type="w" for="ch" forName="descendantArrow" refType="w"/>
                  <dgm:constr type="b" for="ch" forName="descendantArrow" refType="h" fact="0.65"/>
                  <dgm:constr type="h" for="ch" forName="descendantArrow" refType="h" fact="0.299"/>
                </dgm:constrLst>
              </dgm:if>
              <dgm:else name="Name20">
                <dgm:constrLst>
                  <dgm:constr type="w" for="ch" forName="parentTextArrow" refType="w"/>
                  <dgm:constr type="h" for="ch" forName="parentTextArrow" refType="h"/>
                </dgm:constrLst>
              </dgm:else>
            </dgm:choose>
            <dgm:ruleLst/>
            <dgm:layoutNode name="parentTextArrow">
              <dgm:alg type="tx"/>
              <dgm:choose name="Name21">
                <dgm:if name="Name22" axis="ch" ptType="node" func="cnt" op="gte" val="1">
                  <dgm:shape xmlns:r="http://schemas.openxmlformats.org/officeDocument/2006/relationships" type="rect" r:blip="" zOrderOff="1" hideGeom="1">
                    <dgm:adjLst/>
                  </dgm:shape>
                </dgm:if>
                <dgm:else name="Name23">
                  <dgm:shape xmlns:r="http://schemas.openxmlformats.org/officeDocument/2006/relationships" rot="180" type="upArrowCallout" r:blip="">
                    <dgm:adjLst/>
                  </dgm:shape>
                </dgm:else>
              </dgm:choose>
              <dgm:presOf axis="self"/>
              <dgm:constrLst/>
              <dgm:ruleLst>
                <dgm:rule type="primFontSz" val="5" fact="NaN" max="NaN"/>
              </dgm:ruleLst>
            </dgm:layoutNode>
            <dgm:choose name="Name24">
              <dgm:if name="Name25" axis="ch" ptType="node" func="cnt" op="gte" val="1">
                <dgm:layoutNode name="arrow">
                  <dgm:alg type="sp"/>
                  <dgm:shape xmlns:r="http://schemas.openxmlformats.org/officeDocument/2006/relationships" rot="180" type="upArrowCallout" r:blip="">
                    <dgm:adjLst/>
                  </dgm:shape>
                  <dgm:presOf axis="self"/>
                  <dgm:constrLst/>
                  <dgm:ruleLst/>
                </dgm:layoutNode>
                <dgm:layoutNode name="descendantArrow">
                  <dgm:choose name="Name26">
                    <dgm:if name="Name27" func="var" arg="dir" op="equ" val="norm">
                      <dgm:alg type="lin"/>
                    </dgm:if>
                    <dgm:else name="Name28">
                      <dgm:alg type="lin">
                        <dgm:param type="linDir" val="fromR"/>
                      </dgm:alg>
                    </dgm:else>
                  </dgm:choose>
                  <dgm:shape xmlns:r="http://schemas.openxmlformats.org/officeDocument/2006/relationships" r:blip="">
                    <dgm:adjLst/>
                  </dgm:shape>
                  <dgm:presOf/>
                  <dgm:constrLst>
                    <dgm:constr type="w" for="ch" forName="childTextArrow" refType="w"/>
                    <dgm:constr type="h" for="ch" forName="childTextArrow" refType="h"/>
                  </dgm:constrLst>
                  <dgm:ruleLst/>
                  <dgm:forEach name="Name29" axis="ch" ptType="node">
                    <dgm:layoutNode name="childTextArrow"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30"/>
            </dgm:choose>
          </dgm:layoutNode>
        </dgm:else>
      </dgm:choose>
      <dgm:forEach name="Name31" axis="precedSib" ptType="sibTrans" st="-1" cnt="1">
        <dgm:layoutNode name="sp">
          <dgm:alg type="sp"/>
          <dgm:shape xmlns:r="http://schemas.openxmlformats.org/officeDocument/2006/relationships" r:blip="">
            <dgm:adjLst/>
          </dgm:shape>
          <dgm:presOf axis="sel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1">
  <dgm:title val=""/>
  <dgm:desc val=""/>
  <dgm:catLst>
    <dgm:cat type="3D" pri="11100"/>
  </dgm:catLst>
  <dgm:scene3d>
    <a:camera prst="orthographicFront"/>
    <a:lightRig rig="threePt" dir="t"/>
  </dgm:scene3d>
  <dgm:styleLbl name="node0">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vennNode1">
    <dgm:scene3d>
      <a:camera prst="orthographicFront"/>
      <a:lightRig rig="flat" dir="t"/>
    </dgm:scene3d>
    <dgm:sp3d prstMaterial="plastic">
      <a:bevelT w="120900" h="88900"/>
      <a:bevelB w="88900" h="31750" prst="angle"/>
    </dgm:sp3d>
    <dgm:txPr/>
    <dgm:style>
      <a:lnRef idx="0">
        <a:scrgbClr r="0" g="0" b="0"/>
      </a:lnRef>
      <a:fillRef idx="1">
        <a:scrgbClr r="0" g="0" b="0"/>
      </a:fillRef>
      <a:effectRef idx="1">
        <a:scrgbClr r="0" g="0" b="0"/>
      </a:effectRef>
      <a:fontRef idx="minor">
        <a:schemeClr val="tx1"/>
      </a:fontRef>
    </dgm:style>
  </dgm:styleLbl>
  <dgm:styleLbl name="alignNode1">
    <dgm:scene3d>
      <a:camera prst="orthographicFront"/>
      <a:lightRig rig="flat" dir="t"/>
    </dgm:scene3d>
    <dgm:sp3d prstMaterial="plastic">
      <a:bevelT w="120900" h="88900"/>
      <a:bevelB w="88900" h="31750" prst="angle"/>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4">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fgImgPlace1">
    <dgm:scene3d>
      <a:camera prst="orthographicFront"/>
      <a:lightRig rig="flat" dir="t"/>
    </dgm:scene3d>
    <dgm:sp3d z="1270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alignImgPlace1">
    <dgm:scene3d>
      <a:camera prst="orthographicFront"/>
      <a:lightRig rig="flat" dir="t"/>
    </dgm:scene3d>
    <dgm:sp3d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bgImgPlace1">
    <dgm:scene3d>
      <a:camera prst="orthographicFront"/>
      <a:lightRig rig="flat" dir="t"/>
    </dgm:scene3d>
    <dgm:sp3d z="-1905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sibTrans2D1">
    <dgm:scene3d>
      <a:camera prst="orthographicFront"/>
      <a:lightRig rig="flat" dir="t"/>
    </dgm:scene3d>
    <dgm:sp3d z="-80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flat" dir="t"/>
    </dgm:scene3d>
    <dgm:sp3d z="127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flat" dir="t"/>
    </dgm:scene3d>
    <dgm:sp3d z="-1905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flat"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1">
    <dgm:scene3d>
      <a:camera prst="orthographicFront"/>
      <a:lightRig rig="flat" dir="t"/>
    </dgm:scene3d>
    <dgm:sp3d z="-10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2">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3">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con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tr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solid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0">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2">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3">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4">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bgShp">
    <dgm:scene3d>
      <a:camera prst="orthographicFront"/>
      <a:lightRig rig="flat" dir="t"/>
    </dgm:scene3d>
    <dgm:sp3d z="-190500" extrusionH="12700" prstMaterial="plastic">
      <a:bevelT w="50800" h="50800"/>
    </dgm:sp3d>
    <dgm:txPr/>
    <dgm:style>
      <a:lnRef idx="0">
        <a:scrgbClr r="0" g="0" b="0"/>
      </a:lnRef>
      <a:fillRef idx="3">
        <a:scrgbClr r="0" g="0" b="0"/>
      </a:fillRef>
      <a:effectRef idx="0">
        <a:scrgbClr r="0" g="0" b="0"/>
      </a:effectRef>
      <a:fontRef idx="minor"/>
    </dgm:style>
  </dgm:styleLbl>
  <dgm:styleLbl name="dkBgShp">
    <dgm:scene3d>
      <a:camera prst="orthographicFront"/>
      <a:lightRig rig="flat" dir="t"/>
    </dgm:scene3d>
    <dgm:sp3d z="-190500" extrusionH="12700" prstMaterial="plastic">
      <a:bevelT w="50800" h="50800"/>
    </dgm:sp3d>
    <dgm:txPr/>
    <dgm:style>
      <a:lnRef idx="0">
        <a:scrgbClr r="0" g="0" b="0"/>
      </a:lnRef>
      <a:fillRef idx="2">
        <a:scrgbClr r="0" g="0" b="0"/>
      </a:fillRef>
      <a:effectRef idx="0">
        <a:scrgbClr r="0" g="0" b="0"/>
      </a:effectRef>
      <a:fontRef idx="minor"/>
    </dgm:style>
  </dgm:styleLbl>
  <dgm:styleLbl name="trBgShp">
    <dgm:scene3d>
      <a:camera prst="orthographicFront"/>
      <a:lightRig rig="flat" dir="t"/>
    </dgm:scene3d>
    <dgm:sp3d z="-190500" extrusionH="12700" prstMaterial="matte"/>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z="190500" prstMaterial="plastic">
      <a:bevelT w="120900" h="88900"/>
      <a:bevelB w="88900" h="31750" prst="angle"/>
    </dgm:sp3d>
    <dgm:txPr/>
    <dgm:style>
      <a:lnRef idx="0">
        <a:scrgbClr r="0" g="0" b="0"/>
      </a:lnRef>
      <a:fillRef idx="1">
        <a:scrgbClr r="0" g="0" b="0"/>
      </a:fillRef>
      <a:effectRef idx="3">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27</Words>
  <Characters>159</Characters>
  <Application>Microsoft Office Word</Application>
  <DocSecurity>0</DocSecurity>
  <Lines>1</Lines>
  <Paragraphs>1</Paragraphs>
  <ScaleCrop>false</ScaleCrop>
  <Company/>
  <LinksUpToDate>false</LinksUpToDate>
  <CharactersWithSpaces>185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dc:creator>
  <cp:lastModifiedBy>kevin</cp:lastModifiedBy>
  <cp:revision>3</cp:revision>
  <dcterms:created xsi:type="dcterms:W3CDTF">2013-12-06T03:08:00Z</dcterms:created>
  <dcterms:modified xsi:type="dcterms:W3CDTF">2013-12-09T01:41:00Z</dcterms:modified>
</cp:coreProperties>
</file>